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FBC" w:rsidRDefault="00643516" w:rsidP="00410DFE">
      <w:pPr>
        <w:rPr>
          <w:b/>
        </w:rPr>
      </w:pPr>
      <w:proofErr w:type="spellStart"/>
      <w:r>
        <w:rPr>
          <w:b/>
        </w:rPr>
        <w:t>D</w:t>
      </w:r>
      <w:r w:rsidR="00196FBC" w:rsidRPr="00244F93">
        <w:rPr>
          <w:b/>
        </w:rPr>
        <w:t>This</w:t>
      </w:r>
      <w:proofErr w:type="spellEnd"/>
      <w:r w:rsidR="00196FBC" w:rsidRPr="00244F93">
        <w:rPr>
          <w:b/>
        </w:rPr>
        <w:t xml:space="preserve"> framework out li</w:t>
      </w:r>
      <w:r w:rsidR="003814C7">
        <w:rPr>
          <w:b/>
        </w:rPr>
        <w:t>nes progression for reading and</w:t>
      </w:r>
      <w:r w:rsidR="00F735D7">
        <w:rPr>
          <w:b/>
        </w:rPr>
        <w:t xml:space="preserve"> writing in Year One. The</w:t>
      </w:r>
      <w:r w:rsidR="00196FBC" w:rsidRPr="00244F93">
        <w:rPr>
          <w:b/>
        </w:rPr>
        <w:t xml:space="preserve"> focus areas and suggested activities will be adapted to meet the needs of individual children and groups.</w:t>
      </w:r>
      <w:r w:rsidR="00F735D7">
        <w:rPr>
          <w:b/>
        </w:rPr>
        <w:t xml:space="preserve"> </w:t>
      </w:r>
      <w:r w:rsidR="00196FBC" w:rsidRPr="00244F93">
        <w:rPr>
          <w:b/>
        </w:rPr>
        <w:t xml:space="preserve">In addition to this framework </w:t>
      </w:r>
      <w:r w:rsidR="00244F93">
        <w:rPr>
          <w:b/>
        </w:rPr>
        <w:t>we follow the ELS progression (</w:t>
      </w:r>
      <w:r w:rsidR="00196FBC" w:rsidRPr="00244F93">
        <w:rPr>
          <w:b/>
        </w:rPr>
        <w:t>weekly overview) for phonics teaching.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3814C7" w:rsidTr="003814C7">
        <w:trPr>
          <w:trHeight w:val="109"/>
        </w:trPr>
        <w:tc>
          <w:tcPr>
            <w:tcW w:w="15388" w:type="dxa"/>
            <w:shd w:val="clear" w:color="auto" w:fill="BFBFBF" w:themeFill="background1" w:themeFillShade="BF"/>
          </w:tcPr>
          <w:p w:rsidR="003814C7" w:rsidRPr="003814C7" w:rsidRDefault="003814C7" w:rsidP="003814C7">
            <w:pPr>
              <w:pStyle w:val="TableParagraph"/>
              <w:kinsoku w:val="0"/>
              <w:overflowPunct w:val="0"/>
              <w:spacing w:line="244" w:lineRule="auto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 w:rsidRPr="003814C7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>Ongoing Objectives in Reading</w:t>
            </w:r>
          </w:p>
        </w:tc>
      </w:tr>
      <w:tr w:rsidR="003814C7" w:rsidTr="003814C7">
        <w:trPr>
          <w:trHeight w:val="109"/>
        </w:trPr>
        <w:tc>
          <w:tcPr>
            <w:tcW w:w="15388" w:type="dxa"/>
          </w:tcPr>
          <w:p w:rsidR="003814C7" w:rsidRPr="003814C7" w:rsidRDefault="003814C7" w:rsidP="003814C7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</w:t>
            </w:r>
            <w:r w:rsidRPr="003814C7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 xml:space="preserve">Phonics and Decoding  </w:t>
            </w:r>
          </w:p>
        </w:tc>
      </w:tr>
      <w:tr w:rsidR="006A5F3E" w:rsidTr="00025291">
        <w:trPr>
          <w:trHeight w:val="826"/>
        </w:trPr>
        <w:tc>
          <w:tcPr>
            <w:tcW w:w="15388" w:type="dxa"/>
          </w:tcPr>
          <w:p w:rsidR="006A5F3E" w:rsidRPr="006A5F3E" w:rsidRDefault="006A5F3E" w:rsidP="006A5F3E">
            <w:pPr>
              <w:pStyle w:val="TableParagraph"/>
              <w:numPr>
                <w:ilvl w:val="0"/>
                <w:numId w:val="42"/>
              </w:numPr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apply phonic knowledge and skills as the route to decode words.</w:t>
            </w:r>
          </w:p>
          <w:p w:rsidR="006A5F3E" w:rsidRPr="006A5F3E" w:rsidRDefault="006A5F3E" w:rsidP="006A5F3E">
            <w:pPr>
              <w:pStyle w:val="TableParagraph"/>
              <w:numPr>
                <w:ilvl w:val="0"/>
                <w:numId w:val="42"/>
              </w:numPr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To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blend sounds in unfamiliar words</w:t>
            </w:r>
            <w:r w:rsidRPr="006A5F3E">
              <w:rPr>
                <w:rFonts w:asciiTheme="minorHAnsi" w:hAnsiTheme="minorHAnsi" w:cstheme="minorHAnsi"/>
                <w:color w:val="292526"/>
                <w:spacing w:val="-33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using the</w:t>
            </w:r>
            <w:r w:rsidRPr="006A5F3E">
              <w:rPr>
                <w:rFonts w:asciiTheme="minorHAnsi" w:hAnsiTheme="minorHAnsi" w:cstheme="minorHAnsi"/>
                <w:color w:val="292526"/>
                <w:spacing w:val="-9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GPCs</w:t>
            </w:r>
            <w:r w:rsidRPr="006A5F3E">
              <w:rPr>
                <w:rFonts w:asciiTheme="minorHAnsi" w:hAnsiTheme="minorHAnsi" w:cstheme="minorHAnsi"/>
                <w:color w:val="292526"/>
                <w:spacing w:val="-9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that</w:t>
            </w:r>
            <w:r w:rsidRPr="006A5F3E">
              <w:rPr>
                <w:rFonts w:asciiTheme="minorHAnsi" w:hAnsiTheme="minorHAnsi" w:cstheme="minorHAnsi"/>
                <w:color w:val="292526"/>
                <w:spacing w:val="-8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they</w:t>
            </w:r>
            <w:r w:rsidRPr="006A5F3E">
              <w:rPr>
                <w:rFonts w:asciiTheme="minorHAnsi" w:hAnsiTheme="minorHAnsi" w:cstheme="minorHAnsi"/>
                <w:color w:val="292526"/>
                <w:spacing w:val="-9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have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been</w:t>
            </w:r>
            <w:r w:rsidRPr="006A5F3E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taught.</w:t>
            </w:r>
          </w:p>
          <w:p w:rsidR="006A5F3E" w:rsidRPr="006A5F3E" w:rsidRDefault="006A5F3E" w:rsidP="006A5F3E">
            <w:pPr>
              <w:pStyle w:val="TableParagraph"/>
              <w:numPr>
                <w:ilvl w:val="0"/>
                <w:numId w:val="42"/>
              </w:numPr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To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respond </w:t>
            </w:r>
            <w:r w:rsidRPr="006A5F3E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speedily,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giving the correct</w:t>
            </w:r>
            <w:r w:rsidRPr="006A5F3E">
              <w:rPr>
                <w:rFonts w:asciiTheme="minorHAnsi" w:hAnsiTheme="minorHAnsi" w:cstheme="minorHAnsi"/>
                <w:color w:val="292526"/>
                <w:spacing w:val="-34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sound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to </w:t>
            </w:r>
            <w:r w:rsidRPr="006A5F3E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graphemes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for all of the 40+</w:t>
            </w:r>
            <w:r w:rsidRPr="006A5F3E">
              <w:rPr>
                <w:rFonts w:asciiTheme="minorHAnsi" w:hAnsiTheme="minorHAnsi" w:cstheme="minorHAnsi"/>
                <w:color w:val="292526"/>
                <w:spacing w:val="-16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phonemes.</w:t>
            </w:r>
          </w:p>
        </w:tc>
      </w:tr>
      <w:tr w:rsidR="003814C7" w:rsidTr="00015D34">
        <w:trPr>
          <w:trHeight w:val="146"/>
        </w:trPr>
        <w:tc>
          <w:tcPr>
            <w:tcW w:w="15388" w:type="dxa"/>
            <w:shd w:val="clear" w:color="auto" w:fill="D9D9D9" w:themeFill="background1" w:themeFillShade="D9"/>
          </w:tcPr>
          <w:p w:rsidR="003814C7" w:rsidRPr="003814C7" w:rsidRDefault="003814C7" w:rsidP="003814C7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 w:rsidRPr="003814C7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 xml:space="preserve"> F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 xml:space="preserve">luency </w:t>
            </w:r>
          </w:p>
        </w:tc>
      </w:tr>
      <w:tr w:rsidR="003814C7" w:rsidTr="003814C7">
        <w:trPr>
          <w:trHeight w:val="146"/>
        </w:trPr>
        <w:tc>
          <w:tcPr>
            <w:tcW w:w="15388" w:type="dxa"/>
            <w:shd w:val="clear" w:color="auto" w:fill="FFFFFF" w:themeFill="background1"/>
          </w:tcPr>
          <w:p w:rsidR="00025291" w:rsidRPr="00025291" w:rsidRDefault="00025291" w:rsidP="00025291">
            <w:pPr>
              <w:pStyle w:val="TableParagraph"/>
              <w:numPr>
                <w:ilvl w:val="0"/>
                <w:numId w:val="43"/>
              </w:numPr>
              <w:kinsoku w:val="0"/>
              <w:overflowPunct w:val="0"/>
              <w:spacing w:before="59" w:line="244" w:lineRule="auto"/>
              <w:ind w:right="3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accurately read texts that are consistent with their developing phonic knowledge, that do not require them to use other strategies to work out words.</w:t>
            </w:r>
          </w:p>
          <w:p w:rsidR="003814C7" w:rsidRPr="003814C7" w:rsidRDefault="00025291" w:rsidP="00025291">
            <w:pPr>
              <w:pStyle w:val="TableParagraph"/>
              <w:numPr>
                <w:ilvl w:val="0"/>
                <w:numId w:val="43"/>
              </w:numPr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 w:rsidRPr="00025291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To </w:t>
            </w:r>
            <w:r w:rsidRPr="00025291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reread </w:t>
            </w: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texts to build</w:t>
            </w:r>
            <w:r w:rsidRPr="00025291">
              <w:rPr>
                <w:rFonts w:asciiTheme="minorHAnsi" w:hAnsiTheme="minorHAnsi" w:cstheme="minorHAnsi"/>
                <w:color w:val="292526"/>
                <w:spacing w:val="-17"/>
                <w:sz w:val="22"/>
                <w:szCs w:val="22"/>
              </w:rPr>
              <w:t xml:space="preserve"> </w:t>
            </w: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up</w:t>
            </w:r>
            <w:r w:rsidRPr="00025291">
              <w:rPr>
                <w:rFonts w:asciiTheme="minorHAnsi" w:hAnsiTheme="minorHAnsi" w:cstheme="minorHAnsi"/>
                <w:color w:val="292526"/>
                <w:spacing w:val="-16"/>
                <w:sz w:val="22"/>
                <w:szCs w:val="22"/>
              </w:rPr>
              <w:t xml:space="preserve"> </w:t>
            </w: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fluency</w:t>
            </w:r>
            <w:r w:rsidRPr="00025291">
              <w:rPr>
                <w:rFonts w:asciiTheme="minorHAnsi" w:hAnsiTheme="minorHAnsi" w:cstheme="minorHAnsi"/>
                <w:color w:val="292526"/>
                <w:spacing w:val="-16"/>
                <w:sz w:val="22"/>
                <w:szCs w:val="22"/>
              </w:rPr>
              <w:t xml:space="preserve"> </w:t>
            </w:r>
            <w:r w:rsidRPr="00025291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and </w:t>
            </w: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confidence</w:t>
            </w:r>
            <w:r w:rsidRPr="00025291">
              <w:rPr>
                <w:rFonts w:asciiTheme="minorHAnsi" w:hAnsiTheme="minorHAnsi" w:cstheme="minorHAnsi"/>
                <w:color w:val="292526"/>
                <w:spacing w:val="-19"/>
                <w:sz w:val="22"/>
                <w:szCs w:val="22"/>
              </w:rPr>
              <w:t xml:space="preserve"> </w:t>
            </w: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</w:t>
            </w:r>
            <w:r w:rsidRPr="00025291">
              <w:rPr>
                <w:rFonts w:asciiTheme="minorHAnsi" w:hAnsiTheme="minorHAnsi" w:cstheme="minorHAnsi"/>
                <w:color w:val="292526"/>
                <w:spacing w:val="-18"/>
                <w:sz w:val="22"/>
                <w:szCs w:val="22"/>
              </w:rPr>
              <w:t xml:space="preserve"> </w:t>
            </w: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word </w:t>
            </w:r>
            <w:r w:rsidRPr="00025291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reading</w:t>
            </w:r>
            <w:r>
              <w:rPr>
                <w:color w:val="292526"/>
                <w:spacing w:val="-3"/>
                <w:sz w:val="18"/>
                <w:szCs w:val="18"/>
              </w:rPr>
              <w:t>.</w:t>
            </w:r>
          </w:p>
        </w:tc>
      </w:tr>
      <w:tr w:rsidR="00015D34" w:rsidTr="00015D34">
        <w:trPr>
          <w:trHeight w:val="146"/>
        </w:trPr>
        <w:tc>
          <w:tcPr>
            <w:tcW w:w="15388" w:type="dxa"/>
            <w:shd w:val="clear" w:color="auto" w:fill="D9D9D9" w:themeFill="background1" w:themeFillShade="D9"/>
          </w:tcPr>
          <w:p w:rsidR="00015D34" w:rsidRPr="00015D34" w:rsidRDefault="00015D34" w:rsidP="00015D34">
            <w:pPr>
              <w:pStyle w:val="TableParagraph"/>
              <w:kinsoku w:val="0"/>
              <w:overflowPunct w:val="0"/>
              <w:spacing w:before="59" w:line="244" w:lineRule="auto"/>
              <w:ind w:right="38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 w:rsidRPr="00015D34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>Common Exception Words</w:t>
            </w:r>
          </w:p>
        </w:tc>
      </w:tr>
      <w:tr w:rsidR="00015D34" w:rsidTr="003814C7">
        <w:trPr>
          <w:trHeight w:val="146"/>
        </w:trPr>
        <w:tc>
          <w:tcPr>
            <w:tcW w:w="15388" w:type="dxa"/>
            <w:shd w:val="clear" w:color="auto" w:fill="FFFFFF" w:themeFill="background1"/>
          </w:tcPr>
          <w:p w:rsidR="00015D34" w:rsidRPr="00015D34" w:rsidRDefault="00015D34" w:rsidP="00015D34">
            <w:pPr>
              <w:pStyle w:val="TableParagraph"/>
              <w:numPr>
                <w:ilvl w:val="0"/>
                <w:numId w:val="44"/>
              </w:numPr>
              <w:kinsoku w:val="0"/>
              <w:overflowPunct w:val="0"/>
              <w:spacing w:before="59" w:line="244" w:lineRule="auto"/>
              <w:ind w:right="38"/>
              <w:jc w:val="left"/>
              <w:rPr>
                <w:rFonts w:asciiTheme="minorHAnsi" w:hAnsiTheme="minorHAnsi" w:cstheme="minorHAnsi"/>
                <w:b/>
                <w:color w:val="292526"/>
                <w:sz w:val="20"/>
                <w:szCs w:val="20"/>
              </w:rPr>
            </w:pPr>
            <w:r w:rsidRPr="00015D34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read Y1 </w:t>
            </w:r>
            <w:r w:rsidRPr="00015D34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common exception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words , following the progression outlined in ELS,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noting unusual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correspondences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between spelling </w:t>
            </w:r>
            <w:r w:rsidRPr="00015D34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sound and where</w:t>
            </w:r>
            <w:r w:rsidRPr="00015D34">
              <w:rPr>
                <w:rFonts w:asciiTheme="minorHAnsi" w:hAnsiTheme="minorHAnsi" w:cs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these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occur in</w:t>
            </w:r>
            <w:r w:rsidRPr="00015D34">
              <w:rPr>
                <w:rFonts w:asciiTheme="minorHAnsi" w:hAnsiTheme="minorHAnsi" w:cstheme="minorHAnsi"/>
                <w:color w:val="292526"/>
                <w:spacing w:val="-10"/>
                <w:sz w:val="20"/>
                <w:szCs w:val="20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words.</w:t>
            </w:r>
          </w:p>
        </w:tc>
      </w:tr>
    </w:tbl>
    <w:p w:rsidR="006A5F3E" w:rsidRDefault="006A5F3E" w:rsidP="00410DFE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DE7A15" w:rsidTr="00E00312">
        <w:trPr>
          <w:trHeight w:val="109"/>
        </w:trPr>
        <w:tc>
          <w:tcPr>
            <w:tcW w:w="15388" w:type="dxa"/>
            <w:shd w:val="clear" w:color="auto" w:fill="BFBFBF" w:themeFill="background1" w:themeFillShade="BF"/>
          </w:tcPr>
          <w:p w:rsidR="00DE7A15" w:rsidRPr="003814C7" w:rsidRDefault="007D1759" w:rsidP="00E00312">
            <w:pPr>
              <w:pStyle w:val="TableParagraph"/>
              <w:kinsoku w:val="0"/>
              <w:overflowPunct w:val="0"/>
              <w:spacing w:line="244" w:lineRule="auto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>Overview of Letter Formation and Spelling Objectives</w:t>
            </w:r>
          </w:p>
        </w:tc>
      </w:tr>
      <w:tr w:rsidR="00DE7A15" w:rsidTr="00E00312">
        <w:trPr>
          <w:trHeight w:val="109"/>
        </w:trPr>
        <w:tc>
          <w:tcPr>
            <w:tcW w:w="15388" w:type="dxa"/>
          </w:tcPr>
          <w:p w:rsidR="00DE7A15" w:rsidRPr="003814C7" w:rsidRDefault="00DE7A15" w:rsidP="00E00312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</w:t>
            </w:r>
            <w:r w:rsidRPr="003814C7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 xml:space="preserve">Phonics and Decoding  </w:t>
            </w:r>
          </w:p>
        </w:tc>
      </w:tr>
      <w:tr w:rsidR="00DE7A15" w:rsidTr="00E00312">
        <w:trPr>
          <w:trHeight w:val="826"/>
        </w:trPr>
        <w:tc>
          <w:tcPr>
            <w:tcW w:w="15388" w:type="dxa"/>
          </w:tcPr>
          <w:p w:rsidR="00DE7A15" w:rsidRDefault="005E5E4A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Following the progression outlined in ELS children will learn to: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both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know all letters of the alphabet and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sounds which they</w:t>
            </w:r>
            <w:r w:rsidRPr="005E5E4A">
              <w:rPr>
                <w:rFonts w:asciiTheme="minorHAnsi" w:hAnsiTheme="minorHAnsi" w:cstheme="minorHAnsi"/>
                <w:color w:val="292526"/>
                <w:spacing w:val="-33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most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commonly</w:t>
            </w: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represent.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both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recognise </w:t>
            </w:r>
            <w:r w:rsidRPr="005E5E4A">
              <w:rPr>
                <w:rFonts w:asciiTheme="minorHAnsi" w:hAnsiTheme="minorHAnsi" w:cstheme="minorHAnsi"/>
                <w:color w:val="292526"/>
                <w:spacing w:val="-4"/>
                <w:sz w:val="20"/>
                <w:szCs w:val="20"/>
              </w:rPr>
              <w:t xml:space="preserve">consonant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digraphs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which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have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been taught and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sounds which they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represent.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both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recognise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vowel digraphs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which </w:t>
            </w:r>
            <w:r w:rsidRPr="005E5E4A">
              <w:rPr>
                <w:rFonts w:asciiTheme="minorHAnsi" w:hAnsiTheme="minorHAnsi" w:cstheme="minorHAnsi"/>
                <w:color w:val="292526"/>
                <w:spacing w:val="-7"/>
                <w:sz w:val="20"/>
                <w:szCs w:val="20"/>
              </w:rPr>
              <w:t xml:space="preserve">have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been taught and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sounds which they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represent.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both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recognise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words</w:t>
            </w:r>
            <w:r w:rsidRPr="005E5E4A">
              <w:rPr>
                <w:rFonts w:asciiTheme="minorHAnsi" w:hAnsiTheme="minorHAnsi" w:cstheme="minorHAnsi"/>
                <w:color w:val="292526"/>
                <w:spacing w:val="-12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with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adjacent</w:t>
            </w:r>
            <w:r w:rsidRPr="005E5E4A">
              <w:rPr>
                <w:rFonts w:asciiTheme="minorHAnsi" w:hAnsiTheme="minorHAnsi" w:cstheme="minorHAnsi"/>
                <w:color w:val="292526"/>
                <w:spacing w:val="-14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consonants.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both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accurately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spell </w:t>
            </w:r>
            <w:r w:rsidRPr="005E5E4A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most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words containing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40+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previously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taught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phonemes and</w:t>
            </w:r>
            <w:r w:rsidRPr="005E5E4A">
              <w:rPr>
                <w:rFonts w:asciiTheme="minorHAnsi" w:hAnsiTheme="minorHAnsi" w:cstheme="minorHAnsi"/>
                <w:color w:val="292526"/>
                <w:spacing w:val="-20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GPCs.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both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spell some words in a phonically plausible way, even if sometimes incorrect.</w:t>
            </w:r>
          </w:p>
          <w:p w:rsidR="005E5E4A" w:rsidRPr="006A5F3E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apply Y1 spelling rules and </w:t>
            </w:r>
            <w:r w:rsidRPr="005E5E4A">
              <w:rPr>
                <w:rFonts w:asciiTheme="minorHAnsi" w:hAnsiTheme="minorHAnsi" w:cstheme="minorHAnsi"/>
                <w:color w:val="292526"/>
                <w:spacing w:val="-4"/>
                <w:sz w:val="20"/>
                <w:szCs w:val="20"/>
              </w:rPr>
              <w:t xml:space="preserve">guidance*,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which includes:</w:t>
            </w:r>
          </w:p>
        </w:tc>
      </w:tr>
      <w:tr w:rsidR="00DE7A15" w:rsidTr="00E00312">
        <w:trPr>
          <w:trHeight w:val="146"/>
        </w:trPr>
        <w:tc>
          <w:tcPr>
            <w:tcW w:w="15388" w:type="dxa"/>
            <w:shd w:val="clear" w:color="auto" w:fill="D9D9D9" w:themeFill="background1" w:themeFillShade="D9"/>
          </w:tcPr>
          <w:p w:rsidR="00DE7A15" w:rsidRPr="003814C7" w:rsidRDefault="005E5E4A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 xml:space="preserve"> Letter Formation</w:t>
            </w:r>
            <w:r w:rsidR="00DE7A15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 xml:space="preserve"> </w:t>
            </w:r>
          </w:p>
        </w:tc>
      </w:tr>
      <w:tr w:rsidR="005E5E4A" w:rsidTr="005E5E4A">
        <w:trPr>
          <w:trHeight w:val="146"/>
        </w:trPr>
        <w:tc>
          <w:tcPr>
            <w:tcW w:w="15388" w:type="dxa"/>
            <w:shd w:val="clear" w:color="auto" w:fill="auto"/>
          </w:tcPr>
          <w:p w:rsidR="005E5E4A" w:rsidRPr="005E5E4A" w:rsidRDefault="005E5E4A" w:rsidP="005E5E4A">
            <w:pPr>
              <w:pStyle w:val="TableParagraph"/>
              <w:numPr>
                <w:ilvl w:val="0"/>
                <w:numId w:val="47"/>
              </w:numPr>
              <w:kinsoku w:val="0"/>
              <w:overflowPunct w:val="0"/>
              <w:spacing w:before="47" w:line="244" w:lineRule="auto"/>
              <w:ind w:right="108"/>
              <w:jc w:val="both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>To</w:t>
            </w:r>
            <w:r w:rsidRPr="005E5E4A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write</w:t>
            </w:r>
            <w:r w:rsidRPr="005E5E4A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lower</w:t>
            </w:r>
            <w:r w:rsidRPr="005E5E4A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case</w:t>
            </w:r>
            <w:r w:rsidRPr="005E5E4A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capital letters in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correct</w:t>
            </w:r>
            <w:r w:rsidRPr="005E5E4A">
              <w:rPr>
                <w:rFonts w:asciiTheme="minorHAnsi" w:hAnsiTheme="minorHAnsi" w:cstheme="minorHAnsi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direction,</w:t>
            </w:r>
            <w:r w:rsidRPr="005E5E4A">
              <w:rPr>
                <w:rFonts w:asciiTheme="minorHAnsi" w:hAnsiTheme="minorHAnsi" w:cstheme="minorHAnsi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starting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and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finishing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in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the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right place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with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a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good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level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8"/>
                <w:sz w:val="20"/>
                <w:szCs w:val="20"/>
              </w:rPr>
              <w:t xml:space="preserve">of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consistency.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7"/>
              </w:numPr>
              <w:kinsoku w:val="0"/>
              <w:overflowPunct w:val="0"/>
              <w:spacing w:before="47" w:line="244" w:lineRule="auto"/>
              <w:ind w:right="108"/>
              <w:jc w:val="both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>To</w:t>
            </w:r>
            <w:r w:rsidRPr="005E5E4A">
              <w:rPr>
                <w:rFonts w:asciiTheme="minorHAnsi" w:hAnsiTheme="minorHAnsi" w:cstheme="minorHAnsi"/>
                <w:color w:val="292526"/>
                <w:spacing w:val="-20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sit</w:t>
            </w:r>
            <w:r w:rsidRPr="005E5E4A">
              <w:rPr>
                <w:rFonts w:asciiTheme="minorHAnsi" w:hAnsiTheme="minorHAnsi" w:cstheme="minorHAnsi"/>
                <w:color w:val="292526"/>
                <w:spacing w:val="-20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correctly</w:t>
            </w:r>
            <w:r w:rsidRPr="005E5E4A">
              <w:rPr>
                <w:rFonts w:asciiTheme="minorHAnsi" w:hAnsiTheme="minorHAnsi" w:cstheme="minorHAnsi"/>
                <w:color w:val="292526"/>
                <w:spacing w:val="-20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at</w:t>
            </w:r>
            <w:r w:rsidRPr="005E5E4A">
              <w:rPr>
                <w:rFonts w:asciiTheme="minorHAnsi" w:hAnsiTheme="minorHAnsi" w:cstheme="minorHAnsi"/>
                <w:color w:val="292526"/>
                <w:spacing w:val="-20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a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table, holding a</w:t>
            </w:r>
            <w:r w:rsidRPr="005E5E4A">
              <w:rPr>
                <w:rFonts w:asciiTheme="minorHAnsi" w:hAnsiTheme="minorHAnsi" w:cstheme="minorHAnsi"/>
                <w:color w:val="292526"/>
                <w:spacing w:val="-33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w w:val="95"/>
                <w:sz w:val="20"/>
                <w:szCs w:val="20"/>
              </w:rPr>
              <w:t>pencil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comfortably and correctly.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7"/>
              </w:numPr>
              <w:kinsoku w:val="0"/>
              <w:overflowPunct w:val="0"/>
              <w:spacing w:before="47" w:line="244" w:lineRule="auto"/>
              <w:ind w:right="108"/>
              <w:jc w:val="both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form digits 0-9.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7"/>
              </w:numPr>
              <w:kinsoku w:val="0"/>
              <w:overflowPunct w:val="0"/>
              <w:spacing w:before="47" w:line="244" w:lineRule="auto"/>
              <w:ind w:right="108"/>
              <w:jc w:val="both"/>
              <w:rPr>
                <w:color w:val="292526"/>
                <w:spacing w:val="-3"/>
                <w:sz w:val="18"/>
                <w:szCs w:val="18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understand which letters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belong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which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handwriting</w:t>
            </w:r>
            <w:r w:rsidRPr="005E5E4A">
              <w:rPr>
                <w:rFonts w:asciiTheme="minorHAnsi" w:hAnsiTheme="minorHAnsi" w:cstheme="minorHAnsi"/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‘families’</w:t>
            </w:r>
            <w:r w:rsidRPr="005E5E4A">
              <w:rPr>
                <w:rFonts w:asciiTheme="minorHAnsi" w:hAnsiTheme="minorHAnsi" w:cstheme="minorHAnsi"/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(i.e.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letters</w:t>
            </w:r>
            <w:r w:rsidRPr="005E5E4A">
              <w:rPr>
                <w:rFonts w:asciiTheme="minorHAnsi" w:hAnsiTheme="minorHAnsi" w:cstheme="minorHAnsi"/>
                <w:color w:val="292526"/>
                <w:spacing w:val="-23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that</w:t>
            </w:r>
            <w:r w:rsidRPr="005E5E4A">
              <w:rPr>
                <w:rFonts w:asciiTheme="minorHAnsi" w:hAnsiTheme="minorHAnsi" w:cstheme="minorHAnsi"/>
                <w:color w:val="292526"/>
                <w:spacing w:val="-23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are</w:t>
            </w:r>
            <w:r w:rsidRPr="005E5E4A">
              <w:rPr>
                <w:rFonts w:asciiTheme="minorHAnsi" w:hAnsiTheme="minorHAnsi" w:cstheme="minorHAns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formed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in similar ways) and to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practise these.</w:t>
            </w:r>
          </w:p>
        </w:tc>
      </w:tr>
      <w:tr w:rsidR="00DE7A15" w:rsidTr="00E00312">
        <w:trPr>
          <w:trHeight w:val="146"/>
        </w:trPr>
        <w:tc>
          <w:tcPr>
            <w:tcW w:w="15388" w:type="dxa"/>
            <w:shd w:val="clear" w:color="auto" w:fill="D9D9D9" w:themeFill="background1" w:themeFillShade="D9"/>
          </w:tcPr>
          <w:p w:rsidR="00DE7A15" w:rsidRPr="00015D34" w:rsidRDefault="00DE7A15" w:rsidP="00E00312">
            <w:pPr>
              <w:pStyle w:val="TableParagraph"/>
              <w:kinsoku w:val="0"/>
              <w:overflowPunct w:val="0"/>
              <w:spacing w:before="59" w:line="244" w:lineRule="auto"/>
              <w:ind w:right="38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 w:rsidRPr="00015D34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>Common Exception Words</w:t>
            </w:r>
          </w:p>
        </w:tc>
      </w:tr>
      <w:tr w:rsidR="00DE7A15" w:rsidTr="00E00312">
        <w:trPr>
          <w:trHeight w:val="146"/>
        </w:trPr>
        <w:tc>
          <w:tcPr>
            <w:tcW w:w="15388" w:type="dxa"/>
            <w:shd w:val="clear" w:color="auto" w:fill="FFFFFF" w:themeFill="background1"/>
          </w:tcPr>
          <w:p w:rsidR="00DE7A15" w:rsidRPr="00015D34" w:rsidRDefault="00DE7A15" w:rsidP="00E00312">
            <w:pPr>
              <w:pStyle w:val="TableParagraph"/>
              <w:numPr>
                <w:ilvl w:val="0"/>
                <w:numId w:val="44"/>
              </w:numPr>
              <w:kinsoku w:val="0"/>
              <w:overflowPunct w:val="0"/>
              <w:spacing w:before="59" w:line="244" w:lineRule="auto"/>
              <w:ind w:right="38"/>
              <w:jc w:val="left"/>
              <w:rPr>
                <w:rFonts w:asciiTheme="minorHAnsi" w:hAnsiTheme="minorHAnsi" w:cstheme="minorHAnsi"/>
                <w:b/>
                <w:color w:val="292526"/>
                <w:sz w:val="20"/>
                <w:szCs w:val="20"/>
              </w:rPr>
            </w:pPr>
            <w:r w:rsidRPr="00015D34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read Y1 </w:t>
            </w:r>
            <w:r w:rsidRPr="00015D34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common exception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words , following the progression outlined in ELS,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noting unusual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correspondences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between spelling </w:t>
            </w:r>
            <w:r w:rsidRPr="00015D34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sound and where</w:t>
            </w:r>
            <w:r w:rsidRPr="00015D34">
              <w:rPr>
                <w:rFonts w:asciiTheme="minorHAnsi" w:hAnsiTheme="minorHAnsi" w:cs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these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occur in</w:t>
            </w:r>
            <w:r w:rsidRPr="00015D34">
              <w:rPr>
                <w:rFonts w:asciiTheme="minorHAnsi" w:hAnsiTheme="minorHAnsi" w:cstheme="minorHAnsi"/>
                <w:color w:val="292526"/>
                <w:spacing w:val="-10"/>
                <w:sz w:val="20"/>
                <w:szCs w:val="20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words.</w:t>
            </w:r>
          </w:p>
        </w:tc>
      </w:tr>
    </w:tbl>
    <w:p w:rsidR="00DE7A15" w:rsidRPr="00244F93" w:rsidRDefault="00DE7A15" w:rsidP="00410DFE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3544"/>
        <w:gridCol w:w="3544"/>
        <w:gridCol w:w="3969"/>
      </w:tblGrid>
      <w:tr w:rsidR="00AE7494" w:rsidTr="00244F93">
        <w:trPr>
          <w:trHeight w:val="394"/>
        </w:trPr>
        <w:tc>
          <w:tcPr>
            <w:tcW w:w="4106" w:type="dxa"/>
            <w:gridSpan w:val="2"/>
            <w:shd w:val="clear" w:color="auto" w:fill="BFBFBF" w:themeFill="background1" w:themeFillShade="BF"/>
          </w:tcPr>
          <w:p w:rsidR="00AE7494" w:rsidRPr="00222800" w:rsidRDefault="00AE7494" w:rsidP="008738D4">
            <w:pPr>
              <w:rPr>
                <w:b/>
                <w:color w:val="000000" w:themeColor="text1"/>
              </w:rPr>
            </w:pPr>
            <w:r w:rsidRPr="00222800">
              <w:rPr>
                <w:b/>
                <w:color w:val="000000" w:themeColor="text1"/>
              </w:rPr>
              <w:lastRenderedPageBreak/>
              <w:t xml:space="preserve">Year: One   </w:t>
            </w:r>
          </w:p>
        </w:tc>
        <w:tc>
          <w:tcPr>
            <w:tcW w:w="11057" w:type="dxa"/>
            <w:gridSpan w:val="3"/>
            <w:shd w:val="clear" w:color="auto" w:fill="BFBFBF" w:themeFill="background1" w:themeFillShade="BF"/>
          </w:tcPr>
          <w:p w:rsidR="00AE7494" w:rsidRPr="00222800" w:rsidRDefault="006A5F3E" w:rsidP="00AE29D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Term: Autumn  </w:t>
            </w:r>
            <w:r w:rsidR="00AE29DC">
              <w:rPr>
                <w:b/>
                <w:color w:val="000000" w:themeColor="text1"/>
              </w:rPr>
              <w:t xml:space="preserve"> One</w:t>
            </w:r>
          </w:p>
        </w:tc>
      </w:tr>
      <w:tr w:rsidR="00AE29DC" w:rsidTr="00F735D7">
        <w:tc>
          <w:tcPr>
            <w:tcW w:w="2547" w:type="dxa"/>
          </w:tcPr>
          <w:p w:rsidR="00AE29DC" w:rsidRPr="00222800" w:rsidRDefault="00AE29D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222800">
              <w:rPr>
                <w:b/>
                <w:color w:val="000000" w:themeColor="text1"/>
                <w:u w:val="single"/>
              </w:rPr>
              <w:t xml:space="preserve">Text </w:t>
            </w:r>
          </w:p>
        </w:tc>
        <w:tc>
          <w:tcPr>
            <w:tcW w:w="1559" w:type="dxa"/>
          </w:tcPr>
          <w:p w:rsidR="00AE29DC" w:rsidRPr="00222800" w:rsidRDefault="00AE29DC" w:rsidP="00AE7494">
            <w:pPr>
              <w:rPr>
                <w:b/>
                <w:color w:val="000000" w:themeColor="text1"/>
                <w:u w:val="single"/>
              </w:rPr>
            </w:pPr>
            <w:r w:rsidRPr="00222800">
              <w:rPr>
                <w:b/>
                <w:color w:val="000000" w:themeColor="text1"/>
                <w:u w:val="single"/>
              </w:rPr>
              <w:t xml:space="preserve">Suggested Writing </w:t>
            </w:r>
            <w:r>
              <w:rPr>
                <w:b/>
                <w:color w:val="000000" w:themeColor="text1"/>
                <w:u w:val="single"/>
              </w:rPr>
              <w:t xml:space="preserve"> Tasks</w:t>
            </w:r>
          </w:p>
        </w:tc>
        <w:tc>
          <w:tcPr>
            <w:tcW w:w="3544" w:type="dxa"/>
          </w:tcPr>
          <w:p w:rsidR="00AE29DC" w:rsidRPr="00222800" w:rsidRDefault="00AE29DC" w:rsidP="00244F93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222800">
              <w:rPr>
                <w:b/>
                <w:color w:val="000000" w:themeColor="text1"/>
                <w:u w:val="single"/>
              </w:rPr>
              <w:t>Suggested Immersion Activities</w:t>
            </w:r>
            <w:r>
              <w:rPr>
                <w:b/>
                <w:color w:val="000000" w:themeColor="text1"/>
                <w:u w:val="single"/>
              </w:rPr>
              <w:t xml:space="preserve"> </w:t>
            </w:r>
          </w:p>
        </w:tc>
        <w:tc>
          <w:tcPr>
            <w:tcW w:w="3544" w:type="dxa"/>
          </w:tcPr>
          <w:p w:rsidR="00AE29DC" w:rsidRPr="00222800" w:rsidRDefault="00AE29D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Writing Focus Areas</w:t>
            </w:r>
          </w:p>
        </w:tc>
        <w:tc>
          <w:tcPr>
            <w:tcW w:w="3969" w:type="dxa"/>
          </w:tcPr>
          <w:p w:rsidR="00AE29DC" w:rsidRPr="00222800" w:rsidRDefault="00AE29D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Reading Focus Areas</w:t>
            </w:r>
          </w:p>
        </w:tc>
      </w:tr>
      <w:tr w:rsidR="00AE29DC" w:rsidTr="00F735D7">
        <w:tc>
          <w:tcPr>
            <w:tcW w:w="2547" w:type="dxa"/>
          </w:tcPr>
          <w:p w:rsidR="00AE29DC" w:rsidRDefault="00BD276C" w:rsidP="00FF022E">
            <w:pPr>
              <w:jc w:val="center"/>
              <w:rPr>
                <w:b/>
              </w:rPr>
            </w:pPr>
            <w:hyperlink r:id="rId7" w:history="1">
              <w:proofErr w:type="spellStart"/>
              <w:r w:rsidR="00AE29DC" w:rsidRPr="00EC539E">
                <w:rPr>
                  <w:rStyle w:val="Hyperlink"/>
                  <w:b/>
                </w:rPr>
                <w:t>Meesha</w:t>
              </w:r>
              <w:proofErr w:type="spellEnd"/>
              <w:r w:rsidR="00AE29DC" w:rsidRPr="00EC539E">
                <w:rPr>
                  <w:rStyle w:val="Hyperlink"/>
                  <w:b/>
                </w:rPr>
                <w:t xml:space="preserve"> Makes Friends</w:t>
              </w:r>
            </w:hyperlink>
          </w:p>
          <w:p w:rsidR="00AE29DC" w:rsidRDefault="00AE29DC" w:rsidP="00FF022E">
            <w:pPr>
              <w:jc w:val="center"/>
              <w:rPr>
                <w:b/>
              </w:rPr>
            </w:pPr>
          </w:p>
          <w:p w:rsidR="00AE29DC" w:rsidRDefault="00AE29DC" w:rsidP="00FF022E">
            <w:pPr>
              <w:jc w:val="center"/>
              <w:rPr>
                <w:b/>
              </w:rPr>
            </w:pPr>
            <w:r>
              <w:object w:dxaOrig="2985" w:dyaOrig="3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6.5pt" o:ole="">
                  <v:imagedata r:id="rId8" o:title=""/>
                </v:shape>
                <o:OLEObject Type="Embed" ProgID="PBrush" ShapeID="_x0000_i1025" DrawAspect="Content" ObjectID="_1739651509" r:id="rId9"/>
              </w:object>
            </w:r>
          </w:p>
          <w:p w:rsidR="00AE29DC" w:rsidRDefault="00AE29DC" w:rsidP="00FF022E">
            <w:pPr>
              <w:jc w:val="center"/>
              <w:rPr>
                <w:b/>
              </w:rPr>
            </w:pPr>
          </w:p>
          <w:p w:rsidR="00AE29DC" w:rsidRPr="001A3DA9" w:rsidRDefault="00AE29DC" w:rsidP="00FF022E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1559" w:type="dxa"/>
          </w:tcPr>
          <w:p w:rsidR="00AE29DC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Purpose</w:t>
            </w:r>
          </w:p>
          <w:p w:rsidR="00AE29DC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 xml:space="preserve"> Advice </w:t>
            </w:r>
            <w:proofErr w:type="gramStart"/>
            <w:r>
              <w:rPr>
                <w:color w:val="000000" w:themeColor="text1"/>
              </w:rPr>
              <w:t>on  how</w:t>
            </w:r>
            <w:proofErr w:type="gramEnd"/>
            <w:r>
              <w:rPr>
                <w:color w:val="000000" w:themeColor="text1"/>
              </w:rPr>
              <w:t xml:space="preserve"> to make friends</w:t>
            </w:r>
          </w:p>
          <w:p w:rsidR="00AE29DC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Audience</w:t>
            </w:r>
          </w:p>
          <w:p w:rsidR="00AE29DC" w:rsidRPr="00F87EBC" w:rsidRDefault="00AE29DC" w:rsidP="008738D4">
            <w:pPr>
              <w:rPr>
                <w:color w:val="000000" w:themeColor="text1"/>
              </w:rPr>
            </w:pPr>
            <w:r w:rsidRPr="00F87EBC">
              <w:rPr>
                <w:color w:val="000000" w:themeColor="text1"/>
              </w:rPr>
              <w:t>Everyone in our class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 xml:space="preserve">Text Type </w:t>
            </w:r>
          </w:p>
          <w:p w:rsidR="00AE29DC" w:rsidRPr="00816194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 xml:space="preserve"> Simple instructions</w:t>
            </w:r>
          </w:p>
        </w:tc>
        <w:tc>
          <w:tcPr>
            <w:tcW w:w="3544" w:type="dxa"/>
          </w:tcPr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Retell parts of the story by drawing pictures.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Use construction or junk to make a model in pairs or small groups – just like </w:t>
            </w:r>
            <w:proofErr w:type="spellStart"/>
            <w:r>
              <w:rPr>
                <w:color w:val="000000" w:themeColor="text1"/>
              </w:rPr>
              <w:t>Meesha</w:t>
            </w:r>
            <w:proofErr w:type="spellEnd"/>
            <w:r>
              <w:rPr>
                <w:color w:val="000000" w:themeColor="text1"/>
              </w:rPr>
              <w:t xml:space="preserve"> and the other child do at the end of the story.</w:t>
            </w:r>
          </w:p>
          <w:p w:rsidR="00AE29DC" w:rsidRDefault="00AE29DC" w:rsidP="00F87E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Hot seat </w:t>
            </w:r>
            <w:proofErr w:type="spellStart"/>
            <w:r>
              <w:rPr>
                <w:color w:val="000000" w:themeColor="text1"/>
              </w:rPr>
              <w:t>Meesha</w:t>
            </w:r>
            <w:proofErr w:type="spellEnd"/>
            <w:r>
              <w:rPr>
                <w:color w:val="000000" w:themeColor="text1"/>
              </w:rPr>
              <w:t xml:space="preserve"> and ask why she was behaving in certain ways.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Record messages for the </w:t>
            </w:r>
            <w:proofErr w:type="spellStart"/>
            <w:r>
              <w:rPr>
                <w:color w:val="000000" w:themeColor="text1"/>
              </w:rPr>
              <w:t>Meesha</w:t>
            </w:r>
            <w:proofErr w:type="spellEnd"/>
            <w:r>
              <w:rPr>
                <w:color w:val="000000" w:themeColor="text1"/>
              </w:rPr>
              <w:t xml:space="preserve"> with tips on how to make friends.</w:t>
            </w:r>
          </w:p>
          <w:p w:rsidR="00AE29DC" w:rsidRPr="00C727D9" w:rsidRDefault="00AE29DC" w:rsidP="00F87E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Each child to write one or two instructions for helping everyone to make friends.</w:t>
            </w:r>
          </w:p>
        </w:tc>
        <w:tc>
          <w:tcPr>
            <w:tcW w:w="3544" w:type="dxa"/>
            <w:vMerge w:val="restart"/>
          </w:tcPr>
          <w:p w:rsidR="00AE29DC" w:rsidRDefault="00AE29DC" w:rsidP="00423031">
            <w:pPr>
              <w:rPr>
                <w:b/>
                <w:color w:val="000000" w:themeColor="text1"/>
                <w:u w:val="single"/>
              </w:rPr>
            </w:pPr>
            <w:r w:rsidRPr="00423031">
              <w:rPr>
                <w:b/>
                <w:color w:val="000000" w:themeColor="text1"/>
                <w:u w:val="single"/>
              </w:rPr>
              <w:t>Phonics and Spelling</w:t>
            </w:r>
          </w:p>
          <w:p w:rsidR="00AE29DC" w:rsidRPr="00423031" w:rsidRDefault="00AE29DC" w:rsidP="00423031">
            <w:pPr>
              <w:rPr>
                <w:b/>
                <w:color w:val="000000" w:themeColor="text1"/>
                <w:u w:val="single"/>
              </w:rPr>
            </w:pPr>
            <w:r w:rsidRPr="00423031">
              <w:rPr>
                <w:rFonts w:cstheme="minorHAnsi"/>
                <w:color w:val="292526"/>
              </w:rPr>
              <w:t>Adding the</w:t>
            </w:r>
            <w:r w:rsidRPr="00423031">
              <w:rPr>
                <w:rFonts w:cstheme="minorHAnsi"/>
                <w:color w:val="292526"/>
                <w:spacing w:val="-36"/>
              </w:rPr>
              <w:t xml:space="preserve"> </w:t>
            </w:r>
            <w:r w:rsidRPr="00423031">
              <w:rPr>
                <w:rFonts w:cstheme="minorHAnsi"/>
                <w:color w:val="292526"/>
              </w:rPr>
              <w:t>endings</w:t>
            </w:r>
          </w:p>
          <w:p w:rsidR="00AE29DC" w:rsidRPr="00423031" w:rsidRDefault="00AE29DC" w:rsidP="00423031">
            <w:pPr>
              <w:pStyle w:val="TableParagraph"/>
              <w:kinsoku w:val="0"/>
              <w:overflowPunct w:val="0"/>
              <w:spacing w:before="4" w:line="244" w:lineRule="auto"/>
              <w:ind w:right="111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–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ing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and 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ed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to verbs where no </w:t>
            </w:r>
            <w:r w:rsidRPr="00423031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change is needed to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 root wood (e.g. buzzer, jumping)</w:t>
            </w:r>
          </w:p>
          <w:p w:rsidR="00AE29DC" w:rsidRPr="00423031" w:rsidRDefault="00AE29DC" w:rsidP="00423031">
            <w:pPr>
              <w:rPr>
                <w:rFonts w:cstheme="minorHAnsi"/>
                <w:b/>
                <w:color w:val="000000" w:themeColor="text1"/>
                <w:u w:val="single"/>
              </w:rPr>
            </w:pPr>
          </w:p>
          <w:p w:rsidR="00AE29DC" w:rsidRDefault="00AE29DC" w:rsidP="00423031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9" w:line="244" w:lineRule="auto"/>
              <w:ind w:right="22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adding -s and </w:t>
            </w:r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-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es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423031">
              <w:rPr>
                <w:rFonts w:asciiTheme="minorHAnsi" w:hAnsiTheme="minorHAnsi" w:cstheme="minorHAnsi"/>
                <w:color w:val="292526"/>
                <w:spacing w:val="-21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words</w:t>
            </w:r>
            <w:r w:rsidRPr="00423031">
              <w:rPr>
                <w:rFonts w:asciiTheme="minorHAnsi" w:hAnsiTheme="minorHAnsi" w:cstheme="minorHAnsi"/>
                <w:color w:val="292526"/>
                <w:spacing w:val="-20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(plural</w:t>
            </w:r>
            <w:r w:rsidRPr="00423031">
              <w:rPr>
                <w:rFonts w:asciiTheme="minorHAnsi" w:hAnsiTheme="minorHAnsi" w:cstheme="minorHAnsi"/>
                <w:color w:val="292526"/>
                <w:spacing w:val="-21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of nouns</w:t>
            </w:r>
            <w:r w:rsidRPr="00423031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423031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423031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third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person</w:t>
            </w:r>
            <w:r w:rsidRPr="00423031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singular</w:t>
            </w:r>
            <w:r w:rsidRPr="00423031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of </w:t>
            </w:r>
            <w:r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verbs)</w:t>
            </w:r>
          </w:p>
          <w:p w:rsidR="00AE29DC" w:rsidRDefault="00AE29DC" w:rsidP="008738D4">
            <w:pPr>
              <w:rPr>
                <w:b/>
                <w:color w:val="00B050"/>
              </w:rPr>
            </w:pPr>
          </w:p>
          <w:p w:rsidR="00AE29DC" w:rsidRPr="003774F0" w:rsidRDefault="00AE29DC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Further Spelling C</w:t>
            </w: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onvention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s</w:t>
            </w:r>
          </w:p>
          <w:p w:rsidR="00AE29DC" w:rsidRPr="003774F0" w:rsidRDefault="00AE29DC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spell simple compound words (e.g. dustbin, football).</w:t>
            </w:r>
          </w:p>
          <w:p w:rsidR="00AE29DC" w:rsidRPr="003774F0" w:rsidRDefault="00AE29DC" w:rsidP="003774F0">
            <w:pPr>
              <w:pStyle w:val="TableParagraph"/>
              <w:kinsoku w:val="0"/>
              <w:overflowPunct w:val="0"/>
              <w:spacing w:before="169" w:line="259" w:lineRule="auto"/>
              <w:ind w:right="85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read words that they have spelt.</w:t>
            </w:r>
          </w:p>
          <w:p w:rsidR="00AE29DC" w:rsidRDefault="00AE29DC" w:rsidP="00DE7A15">
            <w:pPr>
              <w:rPr>
                <w:b/>
                <w:color w:val="000000" w:themeColor="text1"/>
                <w:u w:val="single"/>
              </w:rPr>
            </w:pPr>
          </w:p>
          <w:p w:rsidR="00AE29DC" w:rsidRPr="00423031" w:rsidRDefault="00AE29DC" w:rsidP="00DE7A15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AE29DC" w:rsidRPr="008436AD" w:rsidRDefault="00AE29DC" w:rsidP="00DE7A15">
            <w:pPr>
              <w:pStyle w:val="TableParagraph"/>
              <w:kinsoku w:val="0"/>
              <w:overflowPunct w:val="0"/>
              <w:spacing w:before="47" w:line="244" w:lineRule="auto"/>
              <w:ind w:left="68" w:right="29"/>
              <w:jc w:val="left"/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8"/>
                <w:sz w:val="22"/>
                <w:szCs w:val="22"/>
              </w:rPr>
              <w:t xml:space="preserve"> 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say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out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loud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what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they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are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going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write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about.</w:t>
            </w:r>
          </w:p>
          <w:p w:rsidR="00AE29DC" w:rsidRPr="00DE7A15" w:rsidRDefault="00AE29DC" w:rsidP="00DE7A15">
            <w:pPr>
              <w:pStyle w:val="TableParagraph"/>
              <w:kinsoku w:val="0"/>
              <w:overflowPunct w:val="0"/>
              <w:spacing w:before="169" w:line="244" w:lineRule="auto"/>
              <w:ind w:left="66" w:right="29"/>
              <w:jc w:val="left"/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 xml:space="preserve">To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compose a</w:t>
            </w:r>
            <w:r w:rsidRPr="008436AD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4"/>
                <w:w w:val="95"/>
                <w:sz w:val="22"/>
                <w:szCs w:val="22"/>
              </w:rPr>
              <w:t xml:space="preserve">sentence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orally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before</w:t>
            </w:r>
            <w:r w:rsidRPr="008436AD">
              <w:rPr>
                <w:rFonts w:asciiTheme="minorHAnsi" w:hAnsiTheme="minorHAnsi" w:cstheme="minorHAnsi"/>
                <w:color w:val="292526"/>
                <w:spacing w:val="-24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writing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it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.</w:t>
            </w: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Use of Phrases and Clauses</w:t>
            </w:r>
          </w:p>
          <w:p w:rsidR="00AE29DC" w:rsidRDefault="00AE29DC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joining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word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(conjunction)</w:t>
            </w:r>
            <w:r w:rsidRPr="008436AD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>‘and’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link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ideas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</w:t>
            </w:r>
          </w:p>
          <w:p w:rsidR="00AE29DC" w:rsidRDefault="00AE29DC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Punctuation</w:t>
            </w:r>
          </w:p>
          <w:p w:rsidR="00AE29DC" w:rsidRPr="008436AD" w:rsidRDefault="00AE29DC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use finger spaces.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proofErr w:type="gramStart"/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proofErr w:type="gramEnd"/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full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stops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end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AE29DC" w:rsidRPr="008436AD" w:rsidRDefault="00AE29DC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b/>
                <w:color w:val="00B050"/>
                <w:u w:val="single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.</w:t>
            </w:r>
          </w:p>
        </w:tc>
        <w:tc>
          <w:tcPr>
            <w:tcW w:w="3969" w:type="dxa"/>
            <w:vMerge w:val="restart"/>
          </w:tcPr>
          <w:p w:rsidR="00AE29DC" w:rsidRPr="003814C7" w:rsidRDefault="00AE29DC" w:rsidP="003814C7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 xml:space="preserve">Additional </w:t>
            </w:r>
            <w:r w:rsidRPr="001542B8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Phonics and Decoding</w:t>
            </w:r>
            <w:r w:rsidRPr="00996DC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.</w:t>
            </w:r>
          </w:p>
          <w:p w:rsidR="00AE29DC" w:rsidRDefault="00AE29DC" w:rsidP="001542B8">
            <w:pPr>
              <w:pStyle w:val="TableParagraph"/>
              <w:kinsoku w:val="0"/>
              <w:overflowPunct w:val="0"/>
              <w:spacing w:before="169" w:line="244" w:lineRule="auto"/>
              <w:ind w:right="194"/>
              <w:jc w:val="left"/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</w:pPr>
            <w:r w:rsidRPr="00996DC3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To </w:t>
            </w:r>
            <w:r w:rsidRPr="00996DC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read </w:t>
            </w:r>
            <w:r w:rsidRPr="00996DC3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words </w:t>
            </w:r>
            <w:r w:rsidRPr="00996DC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containing</w:t>
            </w:r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 </w:t>
            </w:r>
            <w:proofErr w:type="spellStart"/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ed</w:t>
            </w:r>
            <w:proofErr w:type="spellEnd"/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 and </w:t>
            </w:r>
            <w:proofErr w:type="spellStart"/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ing</w:t>
            </w:r>
            <w:proofErr w:type="spellEnd"/>
          </w:p>
          <w:p w:rsidR="00AE29DC" w:rsidRDefault="00AE29DC" w:rsidP="001542B8">
            <w:pPr>
              <w:pStyle w:val="TableParagraph"/>
              <w:kinsoku w:val="0"/>
              <w:overflowPunct w:val="0"/>
              <w:spacing w:before="169" w:line="244" w:lineRule="auto"/>
              <w:ind w:right="194"/>
              <w:jc w:val="left"/>
              <w:rPr>
                <w:rFonts w:asciiTheme="minorHAnsi" w:hAnsiTheme="minorHAnsi" w:cstheme="minorHAnsi"/>
                <w:b/>
                <w:color w:val="292526"/>
                <w:spacing w:val="-13"/>
                <w:sz w:val="22"/>
                <w:szCs w:val="22"/>
                <w:u w:val="single"/>
              </w:rPr>
            </w:pPr>
            <w:r w:rsidRPr="003814C7">
              <w:rPr>
                <w:rFonts w:asciiTheme="minorHAnsi" w:hAnsiTheme="minorHAnsi" w:cstheme="minorHAnsi"/>
                <w:b/>
                <w:color w:val="292526"/>
                <w:spacing w:val="-13"/>
                <w:sz w:val="22"/>
                <w:szCs w:val="22"/>
                <w:u w:val="single"/>
              </w:rPr>
              <w:t>Common Exception Words</w:t>
            </w:r>
          </w:p>
          <w:p w:rsidR="00AE29DC" w:rsidRPr="00025291" w:rsidRDefault="00AE29DC" w:rsidP="001542B8">
            <w:pPr>
              <w:pStyle w:val="TableParagraph"/>
              <w:kinsoku w:val="0"/>
              <w:overflowPunct w:val="0"/>
              <w:spacing w:before="169" w:line="244" w:lineRule="auto"/>
              <w:ind w:right="194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025291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Review harder to read and spell words taught in </w:t>
            </w:r>
            <w:proofErr w:type="spellStart"/>
            <w:r w:rsidRPr="00025291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Receptoin</w:t>
            </w:r>
            <w:proofErr w:type="spellEnd"/>
            <w:r w:rsidRPr="00025291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 as part of ELS</w:t>
            </w:r>
          </w:p>
          <w:p w:rsidR="00AE29DC" w:rsidRDefault="00AE29DC" w:rsidP="00996DC3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</w:pPr>
          </w:p>
          <w:p w:rsidR="00AE29DC" w:rsidRPr="00996DC3" w:rsidRDefault="00AE29DC" w:rsidP="00996DC3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996DC3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Comparing, Contrasting and Commenting</w:t>
            </w:r>
          </w:p>
          <w:p w:rsidR="00AE29DC" w:rsidRPr="00244F93" w:rsidRDefault="00AE29DC" w:rsidP="00996DC3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</w:pPr>
            <w:r w:rsidRPr="00244F93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 listen to and discuss a wide range of fiction, texts a level beyond that at which they can read independently.</w:t>
            </w:r>
          </w:p>
          <w:p w:rsidR="00AE29DC" w:rsidRPr="00244F93" w:rsidRDefault="00AE29DC" w:rsidP="00996DC3">
            <w:pPr>
              <w:pStyle w:val="TableParagraph"/>
              <w:kinsoku w:val="0"/>
              <w:overflowPunct w:val="0"/>
              <w:spacing w:before="168" w:line="244" w:lineRule="auto"/>
              <w:ind w:right="98" w:firstLine="1"/>
              <w:jc w:val="left"/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</w:pPr>
            <w:r w:rsidRPr="00244F93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link what they have read</w:t>
            </w:r>
            <w:r w:rsidRPr="00244F93">
              <w:rPr>
                <w:rFonts w:asciiTheme="minorHAnsi" w:hAnsiTheme="minorHAnsi" w:cstheme="minorHAnsi"/>
                <w:color w:val="292526"/>
                <w:spacing w:val="-32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or</w:t>
            </w:r>
            <w:r w:rsidRPr="00244F93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have</w:t>
            </w:r>
            <w:r w:rsidRPr="00244F93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read</w:t>
            </w:r>
            <w:r w:rsidRPr="00244F93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244F93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them</w:t>
            </w:r>
            <w:r w:rsidRPr="00244F93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 their own</w:t>
            </w:r>
            <w:r w:rsidRPr="00244F93">
              <w:rPr>
                <w:rFonts w:asciiTheme="minorHAnsi" w:hAnsiTheme="minorHAnsi" w:cstheme="minorHAnsi"/>
                <w:color w:val="292526"/>
                <w:spacing w:val="-25"/>
                <w:w w:val="95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>experiences.</w:t>
            </w:r>
          </w:p>
          <w:p w:rsidR="00AE29DC" w:rsidRPr="00244F93" w:rsidRDefault="00AE29DC" w:rsidP="00996DC3">
            <w:pPr>
              <w:pStyle w:val="TableParagraph"/>
              <w:kinsoku w:val="0"/>
              <w:overflowPunct w:val="0"/>
              <w:spacing w:before="169" w:line="244" w:lineRule="auto"/>
              <w:ind w:right="3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244F93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retell familiar stories in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increasing detail.</w:t>
            </w:r>
          </w:p>
          <w:p w:rsidR="00AE29DC" w:rsidRPr="00244F93" w:rsidRDefault="00AE29DC" w:rsidP="001542B8">
            <w:pPr>
              <w:rPr>
                <w:rFonts w:cstheme="minorHAnsi"/>
                <w:color w:val="00B050"/>
              </w:rPr>
            </w:pPr>
          </w:p>
          <w:p w:rsidR="00AE29DC" w:rsidRPr="001A3DA9" w:rsidRDefault="00AE29DC" w:rsidP="008738D4">
            <w:pPr>
              <w:rPr>
                <w:b/>
                <w:color w:val="00B050"/>
              </w:rPr>
            </w:pPr>
          </w:p>
        </w:tc>
      </w:tr>
      <w:tr w:rsidR="00AE29DC" w:rsidTr="00F735D7">
        <w:tc>
          <w:tcPr>
            <w:tcW w:w="2547" w:type="dxa"/>
            <w:vMerge w:val="restart"/>
          </w:tcPr>
          <w:p w:rsidR="00AE29DC" w:rsidRDefault="00BD276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  <w:hyperlink r:id="rId10" w:history="1">
              <w:r w:rsidR="00AE29DC" w:rsidRPr="004776E7">
                <w:rPr>
                  <w:rStyle w:val="Hyperlink"/>
                  <w:b/>
                </w:rPr>
                <w:t>The Three Little Pigs</w:t>
              </w:r>
            </w:hyperlink>
            <w:r w:rsidR="00AE29DC" w:rsidRPr="001A3DA9">
              <w:rPr>
                <w:b/>
                <w:color w:val="000000" w:themeColor="text1"/>
                <w:u w:val="single"/>
              </w:rPr>
              <w:t xml:space="preserve"> </w:t>
            </w:r>
          </w:p>
          <w:p w:rsidR="00AE29DC" w:rsidRDefault="00AE29DC" w:rsidP="004776E7"/>
          <w:p w:rsidR="00AE29DC" w:rsidRPr="001A3DA9" w:rsidRDefault="00AE29D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object w:dxaOrig="2820" w:dyaOrig="3225">
                <v:shape id="_x0000_i1026" type="#_x0000_t75" style="width:112.5pt;height:126.75pt" o:ole="">
                  <v:imagedata r:id="rId11" o:title=""/>
                </v:shape>
                <o:OLEObject Type="Embed" ProgID="PBrush" ShapeID="_x0000_i1026" DrawAspect="Content" ObjectID="_1739651510" r:id="rId12"/>
              </w:object>
            </w:r>
          </w:p>
          <w:p w:rsidR="00AE29DC" w:rsidRPr="001A3DA9" w:rsidRDefault="00AE29D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</w:p>
          <w:p w:rsidR="00AE29DC" w:rsidRPr="001A3DA9" w:rsidRDefault="00AE29DC" w:rsidP="008738D4">
            <w:pPr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1559" w:type="dxa"/>
          </w:tcPr>
          <w:p w:rsidR="00AE29DC" w:rsidRDefault="00AE29DC" w:rsidP="008738D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>Purpose</w:t>
            </w:r>
          </w:p>
          <w:p w:rsidR="00AE29DC" w:rsidRPr="001A3DA9" w:rsidRDefault="00AE29DC" w:rsidP="008738D4">
            <w:pPr>
              <w:rPr>
                <w:b/>
                <w:color w:val="000000" w:themeColor="text1"/>
              </w:rPr>
            </w:pPr>
            <w:r w:rsidRPr="001A3DA9">
              <w:rPr>
                <w:b/>
                <w:color w:val="000000" w:themeColor="text1"/>
              </w:rPr>
              <w:t xml:space="preserve"> </w:t>
            </w:r>
            <w:r w:rsidRPr="00C727D9">
              <w:rPr>
                <w:color w:val="000000" w:themeColor="text1"/>
              </w:rPr>
              <w:t>To warn people about the Big Bad Wolf</w:t>
            </w:r>
          </w:p>
          <w:p w:rsidR="00AE29DC" w:rsidRPr="001A3DA9" w:rsidRDefault="00AE29DC" w:rsidP="008738D4">
            <w:pPr>
              <w:jc w:val="center"/>
              <w:rPr>
                <w:b/>
                <w:color w:val="000000" w:themeColor="text1"/>
              </w:rPr>
            </w:pPr>
          </w:p>
          <w:p w:rsidR="00AE29DC" w:rsidRDefault="00AE29DC" w:rsidP="008738D4">
            <w:pPr>
              <w:rPr>
                <w:b/>
                <w:color w:val="000000" w:themeColor="text1"/>
              </w:rPr>
            </w:pPr>
            <w:r w:rsidRPr="00816194">
              <w:rPr>
                <w:b/>
                <w:color w:val="000000" w:themeColor="text1"/>
                <w:u w:val="single"/>
              </w:rPr>
              <w:t>Aud</w:t>
            </w:r>
            <w:r>
              <w:rPr>
                <w:b/>
                <w:color w:val="000000" w:themeColor="text1"/>
                <w:u w:val="single"/>
              </w:rPr>
              <w:t>ience</w:t>
            </w:r>
          </w:p>
          <w:p w:rsidR="00AE29DC" w:rsidRPr="00C727D9" w:rsidRDefault="00AE29DC" w:rsidP="008738D4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>Fairy Tale Characters</w:t>
            </w:r>
          </w:p>
          <w:p w:rsidR="00AE29DC" w:rsidRPr="001A3DA9" w:rsidRDefault="00AE29DC" w:rsidP="008738D4">
            <w:pPr>
              <w:jc w:val="center"/>
              <w:rPr>
                <w:b/>
                <w:color w:val="000000" w:themeColor="text1"/>
              </w:rPr>
            </w:pPr>
          </w:p>
          <w:p w:rsidR="00AE29DC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Text Type</w:t>
            </w:r>
          </w:p>
          <w:p w:rsidR="00AE29DC" w:rsidRPr="001A3DA9" w:rsidRDefault="00AE29DC" w:rsidP="008738D4">
            <w:pPr>
              <w:rPr>
                <w:b/>
                <w:color w:val="000000" w:themeColor="text1"/>
                <w:u w:val="single"/>
              </w:rPr>
            </w:pPr>
            <w:r w:rsidRPr="00C727D9">
              <w:rPr>
                <w:color w:val="000000" w:themeColor="text1"/>
              </w:rPr>
              <w:t>Poster</w:t>
            </w:r>
          </w:p>
        </w:tc>
        <w:tc>
          <w:tcPr>
            <w:tcW w:w="3544" w:type="dxa"/>
          </w:tcPr>
          <w:p w:rsidR="00AE29DC" w:rsidRPr="00C727D9" w:rsidRDefault="00AE29DC" w:rsidP="008738D4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>Creating a story Map of the story (Could be carried out in groups perhaps by painting a story wall)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 xml:space="preserve">Role playing the story in small groups possibly using </w:t>
            </w:r>
            <w:proofErr w:type="spellStart"/>
            <w:r w:rsidRPr="00C727D9">
              <w:rPr>
                <w:color w:val="000000" w:themeColor="text1"/>
              </w:rPr>
              <w:t>using</w:t>
            </w:r>
            <w:proofErr w:type="spellEnd"/>
            <w:r w:rsidRPr="00C727D9">
              <w:rPr>
                <w:color w:val="000000" w:themeColor="text1"/>
              </w:rPr>
              <w:t xml:space="preserve"> puppets.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Building houses out of different materials</w:t>
            </w:r>
          </w:p>
          <w:p w:rsidR="00AE29DC" w:rsidRPr="00C727D9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Adding captions to different scenes.</w:t>
            </w:r>
          </w:p>
          <w:p w:rsidR="00AE29DC" w:rsidRPr="00C727D9" w:rsidRDefault="00AE29DC" w:rsidP="008738D4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>Creating a p</w:t>
            </w:r>
            <w:r>
              <w:rPr>
                <w:color w:val="000000" w:themeColor="text1"/>
              </w:rPr>
              <w:t xml:space="preserve">icture of the Big Bad Wolf and </w:t>
            </w:r>
            <w:r w:rsidRPr="00C727D9">
              <w:rPr>
                <w:color w:val="000000" w:themeColor="text1"/>
              </w:rPr>
              <w:t>thinking of words to describe him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>Recording radio television broadcast to warn other people in fairy tale land about the Three Little Pigs</w:t>
            </w:r>
          </w:p>
          <w:p w:rsidR="00AE29DC" w:rsidRPr="00C727D9" w:rsidRDefault="00AE29DC" w:rsidP="008738D4">
            <w:pPr>
              <w:rPr>
                <w:color w:val="000000" w:themeColor="text1"/>
              </w:rPr>
            </w:pPr>
          </w:p>
        </w:tc>
        <w:tc>
          <w:tcPr>
            <w:tcW w:w="3544" w:type="dxa"/>
            <w:vMerge/>
          </w:tcPr>
          <w:p w:rsidR="00AE29DC" w:rsidRDefault="00AE29DC" w:rsidP="008738D4">
            <w:pPr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AE29DC" w:rsidRDefault="00AE29DC" w:rsidP="008738D4">
            <w:pPr>
              <w:rPr>
                <w:b/>
                <w:color w:val="00B050"/>
                <w:u w:val="single"/>
              </w:rPr>
            </w:pPr>
          </w:p>
        </w:tc>
      </w:tr>
      <w:tr w:rsidR="00AE29DC" w:rsidTr="00F735D7">
        <w:trPr>
          <w:trHeight w:val="1753"/>
        </w:trPr>
        <w:tc>
          <w:tcPr>
            <w:tcW w:w="2547" w:type="dxa"/>
            <w:vMerge/>
          </w:tcPr>
          <w:p w:rsidR="00AE29DC" w:rsidRPr="001A3DA9" w:rsidRDefault="00AE29D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1559" w:type="dxa"/>
          </w:tcPr>
          <w:p w:rsidR="00AE29DC" w:rsidRPr="00C727D9" w:rsidRDefault="00AE29DC" w:rsidP="008738D4">
            <w:pPr>
              <w:rPr>
                <w:b/>
                <w:color w:val="00B050"/>
              </w:rPr>
            </w:pPr>
            <w:r w:rsidRPr="00816194">
              <w:rPr>
                <w:b/>
                <w:color w:val="000000" w:themeColor="text1"/>
                <w:u w:val="single"/>
              </w:rPr>
              <w:t>Purpose:</w:t>
            </w:r>
            <w:r w:rsidRPr="00C727D9">
              <w:rPr>
                <w:b/>
                <w:color w:val="00B050"/>
              </w:rPr>
              <w:t xml:space="preserve"> </w:t>
            </w:r>
            <w:r w:rsidRPr="00C727D9">
              <w:t>To apologise for blowing down the house</w:t>
            </w:r>
          </w:p>
          <w:p w:rsidR="00AE29DC" w:rsidRPr="00C727D9" w:rsidRDefault="00AE29DC" w:rsidP="008738D4">
            <w:pPr>
              <w:jc w:val="center"/>
              <w:rPr>
                <w:b/>
                <w:color w:val="00B050"/>
              </w:rPr>
            </w:pPr>
          </w:p>
          <w:p w:rsidR="00AE29DC" w:rsidRPr="00C727D9" w:rsidRDefault="00AE29DC" w:rsidP="008738D4">
            <w:pPr>
              <w:rPr>
                <w:b/>
                <w:color w:val="00B050"/>
              </w:rPr>
            </w:pPr>
            <w:r w:rsidRPr="00816194">
              <w:rPr>
                <w:b/>
                <w:color w:val="000000" w:themeColor="text1"/>
                <w:u w:val="single"/>
              </w:rPr>
              <w:t>Audience:</w:t>
            </w:r>
            <w:r w:rsidRPr="00C727D9">
              <w:rPr>
                <w:b/>
                <w:color w:val="000000" w:themeColor="text1"/>
              </w:rPr>
              <w:t xml:space="preserve"> </w:t>
            </w:r>
            <w:r w:rsidRPr="00C727D9">
              <w:rPr>
                <w:color w:val="000000" w:themeColor="text1"/>
              </w:rPr>
              <w:t>The Three Little Pigs</w:t>
            </w:r>
          </w:p>
          <w:p w:rsidR="00AE29DC" w:rsidRPr="00C727D9" w:rsidRDefault="00AE29DC" w:rsidP="008738D4">
            <w:pPr>
              <w:jc w:val="center"/>
              <w:rPr>
                <w:b/>
                <w:color w:val="00B050"/>
              </w:rPr>
            </w:pPr>
          </w:p>
          <w:p w:rsidR="00AE29DC" w:rsidRDefault="00AE29DC" w:rsidP="008738D4">
            <w:pPr>
              <w:rPr>
                <w:b/>
                <w:color w:val="00B050"/>
                <w:u w:val="single"/>
              </w:rPr>
            </w:pPr>
            <w:r w:rsidRPr="00816194">
              <w:rPr>
                <w:b/>
                <w:u w:val="single"/>
              </w:rPr>
              <w:t>Text Type</w:t>
            </w:r>
            <w:r w:rsidRPr="00C727D9">
              <w:rPr>
                <w:b/>
              </w:rPr>
              <w:t xml:space="preserve">: </w:t>
            </w:r>
            <w:r>
              <w:rPr>
                <w:color w:val="000000" w:themeColor="text1"/>
              </w:rPr>
              <w:t>Le</w:t>
            </w:r>
            <w:r w:rsidRPr="00C727D9">
              <w:rPr>
                <w:color w:val="000000" w:themeColor="text1"/>
              </w:rPr>
              <w:t>tter / Message in a card</w:t>
            </w:r>
            <w:r w:rsidRPr="00C727D9">
              <w:rPr>
                <w:b/>
                <w:color w:val="000000" w:themeColor="text1"/>
                <w:u w:val="single"/>
              </w:rPr>
              <w:t xml:space="preserve"> </w:t>
            </w:r>
          </w:p>
        </w:tc>
        <w:tc>
          <w:tcPr>
            <w:tcW w:w="3544" w:type="dxa"/>
          </w:tcPr>
          <w:p w:rsidR="00AE29DC" w:rsidRPr="00C727D9" w:rsidRDefault="00AE29DC" w:rsidP="00996DC3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>Thinking of questions to ask characters in the story. (Big Bad wolf and the pigs who had their house blown down)</w:t>
            </w:r>
          </w:p>
          <w:p w:rsidR="00AE29DC" w:rsidRPr="00C727D9" w:rsidRDefault="00AE29DC" w:rsidP="008738D4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>Hot seating key characters</w:t>
            </w:r>
          </w:p>
          <w:p w:rsidR="00AE29DC" w:rsidRPr="00C727D9" w:rsidRDefault="00AE29DC" w:rsidP="008738D4">
            <w:pPr>
              <w:rPr>
                <w:color w:val="00B050"/>
                <w:u w:val="single"/>
              </w:rPr>
            </w:pPr>
            <w:r w:rsidRPr="00C727D9">
              <w:rPr>
                <w:color w:val="000000" w:themeColor="text1"/>
              </w:rPr>
              <w:t>Leaving a voice mail for the Three Little Pigs from the big bad wolf in which he apologises for his actions.</w:t>
            </w:r>
          </w:p>
        </w:tc>
        <w:tc>
          <w:tcPr>
            <w:tcW w:w="3544" w:type="dxa"/>
            <w:vMerge/>
          </w:tcPr>
          <w:p w:rsidR="00AE29DC" w:rsidRDefault="00AE29DC" w:rsidP="008738D4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AE29DC" w:rsidRDefault="00AE29DC" w:rsidP="008738D4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  <w:tr w:rsidR="00AE29DC" w:rsidTr="00F735D7">
        <w:trPr>
          <w:trHeight w:val="1593"/>
        </w:trPr>
        <w:tc>
          <w:tcPr>
            <w:tcW w:w="2547" w:type="dxa"/>
            <w:vMerge w:val="restart"/>
          </w:tcPr>
          <w:p w:rsidR="00AE29DC" w:rsidRDefault="00BD276C" w:rsidP="008E5A03">
            <w:pPr>
              <w:jc w:val="center"/>
            </w:pPr>
            <w:hyperlink r:id="rId13" w:history="1">
              <w:r w:rsidR="00AE29DC" w:rsidRPr="00BC73B8">
                <w:rPr>
                  <w:rStyle w:val="Hyperlink"/>
                </w:rPr>
                <w:t>Biscuit Bear</w:t>
              </w:r>
            </w:hyperlink>
          </w:p>
          <w:p w:rsidR="00AE29DC" w:rsidRDefault="00AE29DC" w:rsidP="008E5A03">
            <w:pPr>
              <w:jc w:val="center"/>
            </w:pPr>
          </w:p>
          <w:p w:rsidR="00AE29DC" w:rsidRDefault="00AE29DC" w:rsidP="008E5A03">
            <w:pPr>
              <w:jc w:val="center"/>
              <w:rPr>
                <w:b/>
                <w:color w:val="00B050"/>
                <w:u w:val="single"/>
              </w:rPr>
            </w:pPr>
            <w:r>
              <w:object w:dxaOrig="3150" w:dyaOrig="3600">
                <v:shape id="_x0000_i1027" type="#_x0000_t75" style="width:92.25pt;height:105.75pt" o:ole="">
                  <v:imagedata r:id="rId14" o:title=""/>
                </v:shape>
                <o:OLEObject Type="Embed" ProgID="PBrush" ShapeID="_x0000_i1027" DrawAspect="Content" ObjectID="_1739651511" r:id="rId15"/>
              </w:object>
            </w:r>
          </w:p>
        </w:tc>
        <w:tc>
          <w:tcPr>
            <w:tcW w:w="1559" w:type="dxa"/>
          </w:tcPr>
          <w:p w:rsidR="00AE29DC" w:rsidRDefault="00AE29DC" w:rsidP="008E5A03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>Purpose</w:t>
            </w:r>
          </w:p>
          <w:p w:rsidR="00AE29DC" w:rsidRDefault="00AE29DC" w:rsidP="008E5A03">
            <w:pPr>
              <w:rPr>
                <w:b/>
                <w:color w:val="000000" w:themeColor="text1"/>
                <w:u w:val="single"/>
              </w:rPr>
            </w:pPr>
            <w:r w:rsidRPr="00BA5D67">
              <w:rPr>
                <w:color w:val="000000" w:themeColor="text1"/>
              </w:rPr>
              <w:t xml:space="preserve">To explain how to make </w:t>
            </w:r>
            <w:r>
              <w:rPr>
                <w:color w:val="000000" w:themeColor="text1"/>
              </w:rPr>
              <w:t>a to make a simple salt dough character.</w:t>
            </w:r>
          </w:p>
          <w:p w:rsidR="00AE29DC" w:rsidRDefault="00AE29DC" w:rsidP="008E5A03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Audience</w:t>
            </w:r>
          </w:p>
          <w:p w:rsidR="00AE29DC" w:rsidRDefault="00AE29DC" w:rsidP="008E5A0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Children in the school who want to create their own character.</w:t>
            </w:r>
          </w:p>
          <w:p w:rsidR="00AE29DC" w:rsidRDefault="00AE29DC" w:rsidP="008E5A03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Text Type</w:t>
            </w:r>
          </w:p>
          <w:p w:rsidR="00AE29DC" w:rsidRPr="00577CCD" w:rsidRDefault="00AE29DC" w:rsidP="008738D4">
            <w:pPr>
              <w:rPr>
                <w:b/>
                <w:color w:val="000000" w:themeColor="text1"/>
                <w:u w:val="single"/>
              </w:rPr>
            </w:pPr>
            <w:r w:rsidRPr="00BA5D67">
              <w:rPr>
                <w:color w:val="000000" w:themeColor="text1"/>
              </w:rPr>
              <w:t>Instructions.</w:t>
            </w:r>
          </w:p>
        </w:tc>
        <w:tc>
          <w:tcPr>
            <w:tcW w:w="3544" w:type="dxa"/>
          </w:tcPr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Hot seat biscuit bear and find out how he made his biscuit characters.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Talk about the different shapes they can cut out with play dough. Discuss the steps for doing this.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Look at a simple set of instructions and identify the verbs.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Follow verbal instructions for making a biscuit bear.</w:t>
            </w:r>
          </w:p>
          <w:p w:rsidR="00AE29DC" w:rsidRPr="005C77F1" w:rsidRDefault="00AE29DC" w:rsidP="008738D4">
            <w:pPr>
              <w:rPr>
                <w:color w:val="000000" w:themeColor="text1"/>
                <w:u w:val="single"/>
              </w:rPr>
            </w:pPr>
            <w:r w:rsidRPr="00BC73B8">
              <w:rPr>
                <w:color w:val="000000" w:themeColor="text1"/>
              </w:rPr>
              <w:t xml:space="preserve">Write some simple instructions to go with photographs of them making a biscuit </w:t>
            </w:r>
            <w:r>
              <w:rPr>
                <w:color w:val="000000" w:themeColor="text1"/>
              </w:rPr>
              <w:t>characters</w:t>
            </w:r>
          </w:p>
        </w:tc>
        <w:tc>
          <w:tcPr>
            <w:tcW w:w="3544" w:type="dxa"/>
            <w:vMerge/>
          </w:tcPr>
          <w:p w:rsidR="00AE29DC" w:rsidRDefault="00AE29DC" w:rsidP="008738D4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AE29DC" w:rsidRDefault="00AE29DC" w:rsidP="008738D4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  <w:tr w:rsidR="00AE29DC" w:rsidTr="00F735D7">
        <w:trPr>
          <w:trHeight w:val="1494"/>
        </w:trPr>
        <w:tc>
          <w:tcPr>
            <w:tcW w:w="2547" w:type="dxa"/>
            <w:vMerge/>
          </w:tcPr>
          <w:p w:rsidR="00AE29DC" w:rsidRDefault="00AE29DC" w:rsidP="008738D4">
            <w:pPr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</w:tcPr>
          <w:p w:rsidR="00AE29DC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Purpose </w:t>
            </w:r>
          </w:p>
          <w:p w:rsidR="00AE29DC" w:rsidRPr="008E5A03" w:rsidRDefault="00AE29DC" w:rsidP="008738D4">
            <w:pPr>
              <w:rPr>
                <w:color w:val="000000" w:themeColor="text1"/>
              </w:rPr>
            </w:pPr>
            <w:r w:rsidRPr="008E5A03">
              <w:rPr>
                <w:color w:val="000000" w:themeColor="text1"/>
              </w:rPr>
              <w:t>To entertain b</w:t>
            </w:r>
            <w:r>
              <w:rPr>
                <w:color w:val="000000" w:themeColor="text1"/>
              </w:rPr>
              <w:t>y writing about what their biscuit characters did while the school was closed.</w:t>
            </w:r>
          </w:p>
          <w:p w:rsidR="00AE29DC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Audience</w:t>
            </w:r>
          </w:p>
          <w:p w:rsidR="00AE29DC" w:rsidRPr="00BC73B8" w:rsidRDefault="00AE29DC" w:rsidP="008E5A03">
            <w:pPr>
              <w:rPr>
                <w:color w:val="000000" w:themeColor="text1"/>
              </w:rPr>
            </w:pPr>
            <w:r w:rsidRPr="00BC73B8">
              <w:rPr>
                <w:color w:val="000000" w:themeColor="text1"/>
              </w:rPr>
              <w:t>Children in Reception</w:t>
            </w:r>
          </w:p>
          <w:p w:rsidR="00AE29DC" w:rsidRDefault="00AE29DC" w:rsidP="008E5A03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Text Type </w:t>
            </w:r>
          </w:p>
          <w:p w:rsidR="00AE29DC" w:rsidRPr="00BC73B8" w:rsidRDefault="00AE29DC" w:rsidP="008E5A03">
            <w:pPr>
              <w:rPr>
                <w:color w:val="000000" w:themeColor="text1"/>
              </w:rPr>
            </w:pPr>
            <w:r w:rsidRPr="00BC73B8">
              <w:rPr>
                <w:color w:val="000000" w:themeColor="text1"/>
              </w:rPr>
              <w:t>Narrative</w:t>
            </w:r>
          </w:p>
        </w:tc>
        <w:tc>
          <w:tcPr>
            <w:tcW w:w="3544" w:type="dxa"/>
          </w:tcPr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Talk about the pictures in the story. Particularly focus on what Biscuit bear does while everyone else is sleeping.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Set up a scene with the salt dough biscuit characters. (They could have made models, reading books </w:t>
            </w:r>
            <w:proofErr w:type="spellStart"/>
            <w:r>
              <w:rPr>
                <w:color w:val="000000" w:themeColor="text1"/>
              </w:rPr>
              <w:t>e.t.c</w:t>
            </w:r>
            <w:proofErr w:type="spellEnd"/>
            <w:r>
              <w:rPr>
                <w:color w:val="000000" w:themeColor="text1"/>
              </w:rPr>
              <w:t>)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Ask children to imagine what their characters did when the school was closed.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They could draw pictures could create their own scenes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Take on the roles of their biscuit characters and talk about what they did.</w:t>
            </w:r>
          </w:p>
          <w:p w:rsidR="00AE29DC" w:rsidRPr="005C77F1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Write simple sentences to explain what their characters did when the school was closed. Explain that you will be sharing these with </w:t>
            </w:r>
            <w:proofErr w:type="spellStart"/>
            <w:r>
              <w:rPr>
                <w:color w:val="000000" w:themeColor="text1"/>
              </w:rPr>
              <w:t>Recepiton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  <w:tc>
          <w:tcPr>
            <w:tcW w:w="3544" w:type="dxa"/>
            <w:vMerge/>
          </w:tcPr>
          <w:p w:rsidR="00AE29DC" w:rsidRDefault="00AE29DC" w:rsidP="008738D4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AE29DC" w:rsidRDefault="00AE29DC" w:rsidP="008738D4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</w:tbl>
    <w:p w:rsidR="008738D4" w:rsidRDefault="008738D4" w:rsidP="00410DFE">
      <w:pPr>
        <w:rPr>
          <w:b/>
          <w:u w:val="single"/>
        </w:rPr>
      </w:pPr>
    </w:p>
    <w:p w:rsidR="003F470B" w:rsidRDefault="003F470B" w:rsidP="00410DFE">
      <w:pPr>
        <w:rPr>
          <w:b/>
          <w:u w:val="single"/>
        </w:rPr>
      </w:pPr>
    </w:p>
    <w:p w:rsidR="003F470B" w:rsidRDefault="003F470B" w:rsidP="00410DFE">
      <w:pPr>
        <w:rPr>
          <w:b/>
          <w:u w:val="single"/>
        </w:rPr>
      </w:pPr>
    </w:p>
    <w:p w:rsidR="003F470B" w:rsidRDefault="003F470B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p w:rsidR="00AE7494" w:rsidRDefault="00AE7494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283E33" w:rsidRDefault="00283E33" w:rsidP="00410DFE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843"/>
        <w:gridCol w:w="3260"/>
        <w:gridCol w:w="3261"/>
        <w:gridCol w:w="3688"/>
      </w:tblGrid>
      <w:tr w:rsidR="00AE7494" w:rsidTr="001542B8">
        <w:tc>
          <w:tcPr>
            <w:tcW w:w="4673" w:type="dxa"/>
            <w:gridSpan w:val="2"/>
            <w:shd w:val="clear" w:color="auto" w:fill="BFBFBF" w:themeFill="background1" w:themeFillShade="BF"/>
          </w:tcPr>
          <w:p w:rsidR="00AE7494" w:rsidRPr="00577CCD" w:rsidRDefault="00AE7494" w:rsidP="00577CCD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Year: One</w:t>
            </w:r>
          </w:p>
        </w:tc>
        <w:tc>
          <w:tcPr>
            <w:tcW w:w="10209" w:type="dxa"/>
            <w:gridSpan w:val="3"/>
            <w:shd w:val="clear" w:color="auto" w:fill="BFBFBF" w:themeFill="background1" w:themeFillShade="BF"/>
          </w:tcPr>
          <w:p w:rsidR="00AE7494" w:rsidRPr="00577CCD" w:rsidRDefault="00AE7494" w:rsidP="00AE749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Term : Autumn Two</w:t>
            </w:r>
          </w:p>
        </w:tc>
      </w:tr>
      <w:tr w:rsidR="00AE29DC" w:rsidTr="00F735D7">
        <w:trPr>
          <w:trHeight w:val="512"/>
        </w:trPr>
        <w:tc>
          <w:tcPr>
            <w:tcW w:w="2830" w:type="dxa"/>
            <w:shd w:val="clear" w:color="auto" w:fill="BFBFBF" w:themeFill="background1" w:themeFillShade="BF"/>
          </w:tcPr>
          <w:p w:rsidR="00AE29DC" w:rsidRPr="00577CCD" w:rsidRDefault="00AE29DC" w:rsidP="00196FBC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577CCD">
              <w:rPr>
                <w:b/>
                <w:color w:val="000000" w:themeColor="text1"/>
                <w:u w:val="single"/>
              </w:rPr>
              <w:t>Text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AE29DC" w:rsidRPr="00577CCD" w:rsidRDefault="00AE29DC" w:rsidP="00196FBC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Writing Focus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:rsidR="00AE29DC" w:rsidRPr="00577CCD" w:rsidRDefault="00AE29DC" w:rsidP="00196FBC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Immersion Activities</w:t>
            </w:r>
          </w:p>
        </w:tc>
        <w:tc>
          <w:tcPr>
            <w:tcW w:w="3261" w:type="dxa"/>
            <w:shd w:val="clear" w:color="auto" w:fill="BFBFBF" w:themeFill="background1" w:themeFillShade="BF"/>
          </w:tcPr>
          <w:p w:rsidR="00AE29DC" w:rsidRPr="00577CCD" w:rsidRDefault="00AE29DC" w:rsidP="00196FB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Suggested Writing Focus Areas</w:t>
            </w:r>
          </w:p>
        </w:tc>
        <w:tc>
          <w:tcPr>
            <w:tcW w:w="3688" w:type="dxa"/>
            <w:shd w:val="clear" w:color="auto" w:fill="BFBFBF" w:themeFill="background1" w:themeFillShade="BF"/>
          </w:tcPr>
          <w:p w:rsidR="00AE29DC" w:rsidRPr="00577CCD" w:rsidRDefault="00AE29DC" w:rsidP="00196FB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Suggested </w:t>
            </w:r>
            <w:proofErr w:type="gramStart"/>
            <w:r>
              <w:rPr>
                <w:b/>
                <w:color w:val="000000" w:themeColor="text1"/>
              </w:rPr>
              <w:t>Reading  Focus</w:t>
            </w:r>
            <w:proofErr w:type="gramEnd"/>
            <w:r>
              <w:rPr>
                <w:b/>
                <w:color w:val="000000" w:themeColor="text1"/>
              </w:rPr>
              <w:t xml:space="preserve"> Areas</w:t>
            </w:r>
          </w:p>
          <w:p w:rsidR="00AE29DC" w:rsidRPr="00577CCD" w:rsidRDefault="00AE29DC" w:rsidP="00196FBC">
            <w:pPr>
              <w:rPr>
                <w:b/>
                <w:color w:val="000000" w:themeColor="text1"/>
              </w:rPr>
            </w:pPr>
          </w:p>
        </w:tc>
      </w:tr>
      <w:tr w:rsidR="00724A87" w:rsidTr="00643516">
        <w:trPr>
          <w:trHeight w:val="3706"/>
        </w:trPr>
        <w:tc>
          <w:tcPr>
            <w:tcW w:w="2830" w:type="dxa"/>
          </w:tcPr>
          <w:p w:rsidR="00724A87" w:rsidRPr="001A3DA9" w:rsidRDefault="00724A87" w:rsidP="00196FBC">
            <w:pPr>
              <w:jc w:val="center"/>
              <w:rPr>
                <w:b/>
                <w:color w:val="000000" w:themeColor="text1"/>
                <w:u w:val="single"/>
              </w:rPr>
            </w:pPr>
          </w:p>
          <w:p w:rsidR="00724A87" w:rsidRPr="001A3DA9" w:rsidRDefault="00724A87" w:rsidP="00196FBC">
            <w:pPr>
              <w:jc w:val="center"/>
              <w:rPr>
                <w:b/>
                <w:color w:val="000000" w:themeColor="text1"/>
                <w:u w:val="single"/>
              </w:rPr>
            </w:pPr>
          </w:p>
          <w:p w:rsidR="00724A87" w:rsidRDefault="00BD276C" w:rsidP="00196FBC">
            <w:pPr>
              <w:jc w:val="center"/>
              <w:rPr>
                <w:b/>
                <w:u w:val="single"/>
              </w:rPr>
            </w:pPr>
            <w:hyperlink r:id="rId16" w:history="1">
              <w:r w:rsidR="00724A87" w:rsidRPr="00B66D1F">
                <w:rPr>
                  <w:rStyle w:val="Hyperlink"/>
                  <w:b/>
                </w:rPr>
                <w:t>The Day The Crayons Quit</w:t>
              </w:r>
            </w:hyperlink>
          </w:p>
          <w:p w:rsidR="00724A87" w:rsidRDefault="00724A87" w:rsidP="00196FBC">
            <w:pPr>
              <w:jc w:val="center"/>
              <w:rPr>
                <w:b/>
                <w:color w:val="00B05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7EEF81" wp14:editId="04B6FA37">
                  <wp:extent cx="1133259" cy="914400"/>
                  <wp:effectExtent l="0" t="0" r="0" b="0"/>
                  <wp:docPr id="6" name="Picture 6" descr="https://encrypted-tbn0.gstatic.com/images?q=tbn%3AANd9GcRILhkJqyFqG9BpNKBJ-sYCk0P0Qo5B1Brgi8BGwrIY8oWH_P0IXkRqJa-eRCU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%3AANd9GcRILhkJqyFqG9BpNKBJ-sYCk0P0Qo5B1Brgi8BGwrIY8oWH_P0IXkRqJa-eRCU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16" cy="92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A87" w:rsidRPr="001A3DA9" w:rsidRDefault="00724A87" w:rsidP="00196FBC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1843" w:type="dxa"/>
          </w:tcPr>
          <w:p w:rsidR="00724A87" w:rsidRDefault="00724A87" w:rsidP="00196FBC">
            <w:pPr>
              <w:rPr>
                <w:u w:val="single"/>
              </w:rPr>
            </w:pPr>
            <w:r w:rsidRPr="00816194">
              <w:rPr>
                <w:b/>
              </w:rPr>
              <w:t>Purpose:</w:t>
            </w:r>
          </w:p>
          <w:p w:rsidR="00724A87" w:rsidRPr="00816194" w:rsidRDefault="00724A87" w:rsidP="00196FBC">
            <w:pPr>
              <w:rPr>
                <w:u w:val="single"/>
              </w:rPr>
            </w:pPr>
            <w:r w:rsidRPr="00816194">
              <w:t>To apologise to the Crayons</w:t>
            </w:r>
          </w:p>
          <w:p w:rsidR="00724A87" w:rsidRPr="00816194" w:rsidRDefault="00724A87" w:rsidP="00196FBC">
            <w:pPr>
              <w:rPr>
                <w:u w:val="single"/>
              </w:rPr>
            </w:pPr>
          </w:p>
          <w:p w:rsidR="00724A87" w:rsidRDefault="00724A87" w:rsidP="00196FBC">
            <w:pPr>
              <w:rPr>
                <w:u w:val="single"/>
              </w:rPr>
            </w:pPr>
            <w:r w:rsidRPr="00816194">
              <w:rPr>
                <w:b/>
                <w:u w:val="single"/>
              </w:rPr>
              <w:t>Audience</w:t>
            </w:r>
            <w:r w:rsidRPr="00816194">
              <w:rPr>
                <w:u w:val="single"/>
              </w:rPr>
              <w:t xml:space="preserve">: </w:t>
            </w:r>
          </w:p>
          <w:p w:rsidR="00724A87" w:rsidRPr="00816194" w:rsidRDefault="00724A87" w:rsidP="00196FBC">
            <w:pPr>
              <w:rPr>
                <w:u w:val="single"/>
              </w:rPr>
            </w:pPr>
            <w:r w:rsidRPr="00816194">
              <w:t>The Crayons</w:t>
            </w:r>
          </w:p>
          <w:p w:rsidR="00724A87" w:rsidRPr="00816194" w:rsidRDefault="00724A87" w:rsidP="00196FBC">
            <w:pPr>
              <w:rPr>
                <w:u w:val="single"/>
              </w:rPr>
            </w:pPr>
          </w:p>
          <w:p w:rsidR="00724A87" w:rsidRDefault="00724A87" w:rsidP="00196FBC">
            <w:pPr>
              <w:rPr>
                <w:u w:val="single"/>
              </w:rPr>
            </w:pPr>
            <w:r w:rsidRPr="00816194">
              <w:rPr>
                <w:b/>
              </w:rPr>
              <w:t>Text Type:</w:t>
            </w:r>
          </w:p>
          <w:p w:rsidR="00724A87" w:rsidRPr="001A3DA9" w:rsidRDefault="00724A87" w:rsidP="00196FBC">
            <w:pPr>
              <w:rPr>
                <w:b/>
                <w:color w:val="000000" w:themeColor="text1"/>
                <w:u w:val="single"/>
              </w:rPr>
            </w:pPr>
            <w:r w:rsidRPr="00816194">
              <w:t>Letter</w:t>
            </w:r>
          </w:p>
        </w:tc>
        <w:tc>
          <w:tcPr>
            <w:tcW w:w="3260" w:type="dxa"/>
          </w:tcPr>
          <w:p w:rsidR="00724A87" w:rsidRPr="00AE7494" w:rsidRDefault="00724A87" w:rsidP="00196FBC">
            <w:pPr>
              <w:rPr>
                <w:color w:val="000000" w:themeColor="text1"/>
              </w:rPr>
            </w:pPr>
            <w:r w:rsidRPr="00AE7494">
              <w:rPr>
                <w:color w:val="000000" w:themeColor="text1"/>
              </w:rPr>
              <w:t>.</w:t>
            </w:r>
          </w:p>
          <w:p w:rsidR="00724A87" w:rsidRPr="00816194" w:rsidRDefault="00724A87" w:rsidP="00196FBC">
            <w:pPr>
              <w:rPr>
                <w:color w:val="000000" w:themeColor="text1"/>
              </w:rPr>
            </w:pPr>
            <w:r w:rsidRPr="00816194">
              <w:rPr>
                <w:color w:val="000000" w:themeColor="text1"/>
              </w:rPr>
              <w:t>Discussion around how the different crayons felt</w:t>
            </w:r>
          </w:p>
          <w:p w:rsidR="00724A87" w:rsidRPr="00816194" w:rsidRDefault="00724A87" w:rsidP="00196FBC">
            <w:pPr>
              <w:rPr>
                <w:color w:val="000000" w:themeColor="text1"/>
              </w:rPr>
            </w:pPr>
            <w:r w:rsidRPr="00816194">
              <w:rPr>
                <w:color w:val="000000" w:themeColor="text1"/>
              </w:rPr>
              <w:t>Create a mind map do explain the feelings of each crayon and to explain why they felt that way</w:t>
            </w:r>
          </w:p>
          <w:p w:rsidR="00724A87" w:rsidRPr="00816194" w:rsidRDefault="00724A87" w:rsidP="00196FBC">
            <w:pPr>
              <w:rPr>
                <w:color w:val="000000" w:themeColor="text1"/>
              </w:rPr>
            </w:pPr>
            <w:r w:rsidRPr="00816194">
              <w:rPr>
                <w:color w:val="000000" w:themeColor="text1"/>
              </w:rPr>
              <w:t>Record messages from Du</w:t>
            </w:r>
            <w:r>
              <w:rPr>
                <w:color w:val="000000" w:themeColor="text1"/>
              </w:rPr>
              <w:t>n</w:t>
            </w:r>
            <w:r w:rsidRPr="00816194">
              <w:rPr>
                <w:color w:val="000000" w:themeColor="text1"/>
              </w:rPr>
              <w:t>can in which he apologises to the crayons</w:t>
            </w:r>
          </w:p>
          <w:p w:rsidR="00724A87" w:rsidRPr="00AE7494" w:rsidRDefault="00724A87" w:rsidP="00196FBC">
            <w:pPr>
              <w:rPr>
                <w:color w:val="000000" w:themeColor="text1"/>
              </w:rPr>
            </w:pPr>
            <w:r w:rsidRPr="00816194">
              <w:rPr>
                <w:color w:val="000000" w:themeColor="text1"/>
              </w:rPr>
              <w:t>Think of things Duncan would promise to do if they crayons come back.</w:t>
            </w:r>
          </w:p>
        </w:tc>
        <w:tc>
          <w:tcPr>
            <w:tcW w:w="3261" w:type="dxa"/>
            <w:vMerge w:val="restart"/>
          </w:tcPr>
          <w:p w:rsidR="00724A87" w:rsidRDefault="00724A87" w:rsidP="00423031">
            <w:pPr>
              <w:rPr>
                <w:b/>
                <w:color w:val="000000" w:themeColor="text1"/>
                <w:u w:val="single"/>
              </w:rPr>
            </w:pPr>
            <w:r w:rsidRPr="00423031">
              <w:rPr>
                <w:b/>
                <w:color w:val="000000" w:themeColor="text1"/>
                <w:u w:val="single"/>
              </w:rPr>
              <w:t>Phonics and Spelling</w:t>
            </w:r>
          </w:p>
          <w:p w:rsidR="00724A87" w:rsidRPr="00423031" w:rsidRDefault="00724A87" w:rsidP="00423031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Adding the</w:t>
            </w:r>
            <w:r w:rsidRPr="00423031">
              <w:rPr>
                <w:rFonts w:asciiTheme="minorHAnsi" w:hAnsiTheme="minorHAnsi" w:cstheme="minorHAnsi"/>
                <w:color w:val="292526"/>
                <w:spacing w:val="-36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endings</w:t>
            </w:r>
          </w:p>
          <w:p w:rsidR="00724A87" w:rsidRPr="00423031" w:rsidRDefault="00724A87" w:rsidP="00423031">
            <w:pPr>
              <w:pStyle w:val="TableParagraph"/>
              <w:kinsoku w:val="0"/>
              <w:overflowPunct w:val="0"/>
              <w:spacing w:before="4" w:line="244" w:lineRule="auto"/>
              <w:ind w:right="111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–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ing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and 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ed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to verbs where no </w:t>
            </w:r>
            <w:r w:rsidRPr="00423031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change is needed to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 root wood (e.g. buzzer, jumping)</w:t>
            </w:r>
          </w:p>
          <w:p w:rsidR="00724A87" w:rsidRPr="00423031" w:rsidRDefault="00724A87" w:rsidP="00423031">
            <w:pPr>
              <w:rPr>
                <w:rFonts w:cstheme="minorHAnsi"/>
                <w:b/>
                <w:color w:val="000000" w:themeColor="text1"/>
                <w:u w:val="single"/>
              </w:rPr>
            </w:pPr>
          </w:p>
          <w:p w:rsidR="00724A87" w:rsidRDefault="00724A87" w:rsidP="00423031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9" w:line="244" w:lineRule="auto"/>
              <w:ind w:right="22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adding -s and </w:t>
            </w:r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-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es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423031">
              <w:rPr>
                <w:rFonts w:asciiTheme="minorHAnsi" w:hAnsiTheme="minorHAnsi" w:cstheme="minorHAnsi"/>
                <w:color w:val="292526"/>
                <w:spacing w:val="-21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words</w:t>
            </w:r>
            <w:r w:rsidRPr="00423031">
              <w:rPr>
                <w:rFonts w:asciiTheme="minorHAnsi" w:hAnsiTheme="minorHAnsi" w:cstheme="minorHAnsi"/>
                <w:color w:val="292526"/>
                <w:spacing w:val="-20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(plural</w:t>
            </w:r>
            <w:r w:rsidRPr="00423031">
              <w:rPr>
                <w:rFonts w:asciiTheme="minorHAnsi" w:hAnsiTheme="minorHAnsi" w:cstheme="minorHAnsi"/>
                <w:color w:val="292526"/>
                <w:spacing w:val="-21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of nouns</w:t>
            </w:r>
            <w:r w:rsidRPr="00423031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423031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423031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third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person</w:t>
            </w:r>
            <w:r w:rsidRPr="00423031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singular</w:t>
            </w:r>
            <w:r w:rsidRPr="00423031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of </w:t>
            </w:r>
            <w:r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verbs)</w:t>
            </w:r>
          </w:p>
          <w:p w:rsidR="00724A87" w:rsidRDefault="00724A87" w:rsidP="00423031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9" w:line="244" w:lineRule="auto"/>
              <w:ind w:right="22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</w:p>
          <w:p w:rsidR="00724A87" w:rsidRDefault="00724A87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Further Spelling C</w:t>
            </w: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onvention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s</w:t>
            </w:r>
          </w:p>
          <w:p w:rsidR="00724A87" w:rsidRPr="003774F0" w:rsidRDefault="00724A87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read words that they have spelt.</w:t>
            </w:r>
          </w:p>
          <w:p w:rsidR="00724A87" w:rsidRDefault="00724A87" w:rsidP="00DE7A15">
            <w:pPr>
              <w:rPr>
                <w:b/>
                <w:color w:val="000000" w:themeColor="text1"/>
                <w:u w:val="single"/>
              </w:rPr>
            </w:pPr>
          </w:p>
          <w:p w:rsidR="00724A87" w:rsidRPr="00423031" w:rsidRDefault="00724A87" w:rsidP="00DE7A15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724A87" w:rsidRDefault="00724A87" w:rsidP="00724A87">
            <w:pPr>
              <w:pStyle w:val="TableParagraph"/>
              <w:kinsoku w:val="0"/>
              <w:overflowPunct w:val="0"/>
              <w:spacing w:before="47" w:line="244" w:lineRule="auto"/>
              <w:ind w:right="29"/>
              <w:jc w:val="left"/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292526"/>
                <w:spacing w:val="-28"/>
                <w:sz w:val="20"/>
                <w:szCs w:val="20"/>
              </w:rPr>
              <w:t xml:space="preserve"> 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say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out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loud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what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they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are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going</w:t>
            </w:r>
            <w:r w:rsidRPr="00DE7A15">
              <w:rPr>
                <w:rFonts w:asciiTheme="minorHAnsi" w:hAnsiTheme="minorHAnsi" w:cstheme="minorHAnsi"/>
                <w:color w:val="292526"/>
                <w:spacing w:val="-26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26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write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about.</w:t>
            </w:r>
          </w:p>
          <w:p w:rsidR="00724A87" w:rsidRDefault="00724A87" w:rsidP="00724A87">
            <w:pPr>
              <w:pStyle w:val="TableParagraph"/>
              <w:kinsoku w:val="0"/>
              <w:overflowPunct w:val="0"/>
              <w:spacing w:before="47" w:line="244" w:lineRule="auto"/>
              <w:ind w:right="29"/>
              <w:jc w:val="left"/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0"/>
                <w:szCs w:val="20"/>
              </w:rPr>
              <w:t xml:space="preserve">To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compose a</w:t>
            </w:r>
            <w:r w:rsidRPr="00DE7A15">
              <w:rPr>
                <w:rFonts w:asciiTheme="minorHAnsi" w:hAnsiTheme="minorHAnsi" w:cs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4"/>
                <w:w w:val="95"/>
                <w:sz w:val="20"/>
                <w:szCs w:val="20"/>
              </w:rPr>
              <w:t xml:space="preserve">sentence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orally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before</w:t>
            </w:r>
            <w:r w:rsidRPr="00DE7A15">
              <w:rPr>
                <w:rFonts w:asciiTheme="minorHAnsi" w:hAnsiTheme="minorHAnsi" w:cstheme="minorHAnsi"/>
                <w:color w:val="292526"/>
                <w:spacing w:val="-24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writing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it.</w:t>
            </w:r>
          </w:p>
          <w:p w:rsidR="00724A87" w:rsidRDefault="00724A87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Use of Phrases and Clauses</w:t>
            </w:r>
          </w:p>
          <w:p w:rsidR="00724A87" w:rsidRPr="008436AD" w:rsidRDefault="00724A87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joining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word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(conjunction)</w:t>
            </w:r>
            <w:r w:rsidRPr="008436AD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>‘and’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link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ideas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724A87" w:rsidRPr="008436AD" w:rsidRDefault="00724A87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Punctuation</w:t>
            </w:r>
          </w:p>
          <w:p w:rsidR="00724A87" w:rsidRPr="008436AD" w:rsidRDefault="00724A87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use finger spaces.</w:t>
            </w:r>
          </w:p>
          <w:p w:rsidR="00724A87" w:rsidRPr="008436AD" w:rsidRDefault="00724A87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full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stops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end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724A87" w:rsidRPr="001A3DA9" w:rsidRDefault="00724A87" w:rsidP="008436AD">
            <w:pPr>
              <w:pStyle w:val="TableParagraph"/>
              <w:kinsoku w:val="0"/>
              <w:overflowPunct w:val="0"/>
              <w:spacing w:before="169" w:line="244" w:lineRule="auto"/>
              <w:ind w:left="66" w:right="29"/>
              <w:jc w:val="left"/>
              <w:rPr>
                <w:b/>
                <w:color w:val="00B050"/>
              </w:rPr>
            </w:pPr>
          </w:p>
        </w:tc>
        <w:tc>
          <w:tcPr>
            <w:tcW w:w="3688" w:type="dxa"/>
            <w:vMerge w:val="restart"/>
          </w:tcPr>
          <w:p w:rsidR="00724A87" w:rsidRDefault="00724A87" w:rsidP="00996DC3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1542B8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Phonics and Decoding</w:t>
            </w:r>
          </w:p>
          <w:p w:rsidR="00724A87" w:rsidRPr="003814C7" w:rsidRDefault="00724A87" w:rsidP="003814C7">
            <w:pPr>
              <w:pStyle w:val="TableParagraph"/>
              <w:kinsoku w:val="0"/>
              <w:overflowPunct w:val="0"/>
              <w:spacing w:before="169" w:line="244" w:lineRule="auto"/>
              <w:ind w:right="75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996DC3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To </w:t>
            </w:r>
            <w:r w:rsidRPr="00996DC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read </w:t>
            </w:r>
            <w:r w:rsidRPr="00996DC3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words </w:t>
            </w:r>
            <w:r w:rsidRPr="00996DC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containing</w:t>
            </w:r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 </w:t>
            </w:r>
            <w:proofErr w:type="spellStart"/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ed</w:t>
            </w:r>
            <w:proofErr w:type="spellEnd"/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 and </w:t>
            </w:r>
            <w:proofErr w:type="spellStart"/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ing</w:t>
            </w:r>
            <w:proofErr w:type="spellEnd"/>
            <w:r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.</w:t>
            </w:r>
          </w:p>
          <w:p w:rsidR="00724A87" w:rsidRPr="003814C7" w:rsidRDefault="00724A87" w:rsidP="003814C7">
            <w:pPr>
              <w:pStyle w:val="TableParagraph"/>
              <w:kinsoku w:val="0"/>
              <w:overflowPunct w:val="0"/>
              <w:spacing w:before="169" w:line="244" w:lineRule="auto"/>
              <w:ind w:right="194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To read words ending with </w:t>
            </w:r>
            <w:proofErr w:type="spellStart"/>
            <w:r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es</w:t>
            </w:r>
            <w:proofErr w:type="spellEnd"/>
            <w:r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 and s.</w:t>
            </w:r>
          </w:p>
          <w:p w:rsidR="00724A87" w:rsidRDefault="00724A87" w:rsidP="00996DC3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</w:p>
          <w:p w:rsidR="00724A87" w:rsidRPr="00996DC3" w:rsidRDefault="00724A87" w:rsidP="00996DC3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996DC3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Comparing, Contrasting and Commenting</w:t>
            </w:r>
          </w:p>
          <w:p w:rsidR="00724A87" w:rsidRPr="006A5F3E" w:rsidRDefault="00724A87" w:rsidP="00244F93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 listen to and discuss a wide range of fiction, non-fiction and poetry at a level beyond that at which they can read independently.</w:t>
            </w:r>
          </w:p>
          <w:p w:rsidR="00724A87" w:rsidRPr="006A5F3E" w:rsidRDefault="00724A87" w:rsidP="00244F93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recite simple poems</w:t>
            </w:r>
            <w:r w:rsidRPr="006A5F3E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.</w:t>
            </w:r>
          </w:p>
          <w:p w:rsidR="00724A87" w:rsidRPr="006A5F3E" w:rsidRDefault="00724A87" w:rsidP="00244F93">
            <w:pPr>
              <w:pStyle w:val="TableParagraph"/>
              <w:kinsoku w:val="0"/>
              <w:overflowPunct w:val="0"/>
              <w:spacing w:before="169" w:line="244" w:lineRule="auto"/>
              <w:ind w:right="3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retell familiar stories in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increasing detail.</w:t>
            </w:r>
          </w:p>
          <w:p w:rsidR="00724A87" w:rsidRPr="006A5F3E" w:rsidRDefault="00724A87" w:rsidP="00244F93">
            <w:pPr>
              <w:pStyle w:val="TableParagraph"/>
              <w:kinsoku w:val="0"/>
              <w:overflowPunct w:val="0"/>
              <w:spacing w:before="169" w:line="244" w:lineRule="auto"/>
              <w:ind w:right="3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join in with discussions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about a text, taking turns and listening to what others say.</w:t>
            </w:r>
          </w:p>
          <w:p w:rsidR="00724A87" w:rsidRDefault="00724A87" w:rsidP="00196FBC">
            <w:pPr>
              <w:rPr>
                <w:rFonts w:cstheme="minorHAnsi"/>
                <w:b/>
                <w:color w:val="00B050"/>
              </w:rPr>
            </w:pPr>
          </w:p>
          <w:p w:rsidR="00724A87" w:rsidRDefault="00724A87" w:rsidP="00196FBC">
            <w:pPr>
              <w:rPr>
                <w:rFonts w:cstheme="minorHAnsi"/>
                <w:b/>
                <w:color w:val="00B050"/>
              </w:rPr>
            </w:pPr>
          </w:p>
          <w:p w:rsidR="00724A87" w:rsidRDefault="00724A87" w:rsidP="00196FBC">
            <w:pPr>
              <w:rPr>
                <w:rFonts w:cstheme="minorHAnsi"/>
                <w:b/>
                <w:color w:val="00B050"/>
              </w:rPr>
            </w:pPr>
          </w:p>
          <w:p w:rsidR="00724A87" w:rsidRDefault="00724A87" w:rsidP="00AE29DC">
            <w:pPr>
              <w:rPr>
                <w:b/>
                <w:color w:val="00B050"/>
                <w:u w:val="single"/>
              </w:rPr>
            </w:pPr>
          </w:p>
        </w:tc>
      </w:tr>
      <w:tr w:rsidR="00724A87" w:rsidTr="00643516">
        <w:trPr>
          <w:trHeight w:val="3760"/>
        </w:trPr>
        <w:tc>
          <w:tcPr>
            <w:tcW w:w="2830" w:type="dxa"/>
          </w:tcPr>
          <w:p w:rsidR="00724A87" w:rsidRDefault="00BD276C" w:rsidP="00196FBC">
            <w:pPr>
              <w:jc w:val="center"/>
              <w:rPr>
                <w:rStyle w:val="Hyperlink"/>
                <w:b/>
              </w:rPr>
            </w:pPr>
            <w:hyperlink r:id="rId18" w:history="1">
              <w:r w:rsidR="00724A87" w:rsidRPr="00B66D1F">
                <w:rPr>
                  <w:rStyle w:val="Hyperlink"/>
                  <w:b/>
                </w:rPr>
                <w:t>The Black Book of Colours</w:t>
              </w:r>
            </w:hyperlink>
          </w:p>
          <w:p w:rsidR="00724A87" w:rsidRDefault="00724A87" w:rsidP="00196FBC">
            <w:pPr>
              <w:jc w:val="center"/>
              <w:rPr>
                <w:b/>
                <w:u w:val="single"/>
              </w:rPr>
            </w:pPr>
          </w:p>
          <w:p w:rsidR="00724A87" w:rsidRPr="00C727D9" w:rsidRDefault="00724A87" w:rsidP="00196FBC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2FABFF" wp14:editId="5DE62D9A">
                  <wp:extent cx="1066800" cy="645042"/>
                  <wp:effectExtent l="0" t="0" r="0" b="3175"/>
                  <wp:docPr id="9" name="Picture 9" descr="https://encrypted-tbn0.gstatic.com/images?q=tbn%3AANd9GcTty7hEt-D8WQOMjjcRwZ-gDJW8beu0P1NOkszx8D7deIBjsFtOdQdC81Kj_Ug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%3AANd9GcTty7hEt-D8WQOMjjcRwZ-gDJW8beu0P1NOkszx8D7deIBjsFtOdQdC81Kj_Ug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06" cy="65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24A87" w:rsidRDefault="00724A87" w:rsidP="00196FBC">
            <w:pPr>
              <w:rPr>
                <w:b/>
                <w:color w:val="000000" w:themeColor="text1"/>
              </w:rPr>
            </w:pPr>
            <w:r w:rsidRPr="00816194">
              <w:rPr>
                <w:b/>
                <w:color w:val="000000" w:themeColor="text1"/>
                <w:u w:val="single"/>
              </w:rPr>
              <w:t>Purpose</w:t>
            </w:r>
          </w:p>
          <w:p w:rsidR="00724A87" w:rsidRPr="00683194" w:rsidRDefault="00724A87" w:rsidP="00196FBC">
            <w:pPr>
              <w:rPr>
                <w:b/>
                <w:color w:val="000000" w:themeColor="text1"/>
              </w:rPr>
            </w:pPr>
            <w:r w:rsidRPr="00683194">
              <w:rPr>
                <w:color w:val="000000" w:themeColor="text1"/>
              </w:rPr>
              <w:t>To entertain</w:t>
            </w:r>
          </w:p>
          <w:p w:rsidR="00724A87" w:rsidRDefault="00724A87" w:rsidP="00196FBC">
            <w:pPr>
              <w:rPr>
                <w:b/>
                <w:color w:val="000000" w:themeColor="text1"/>
              </w:rPr>
            </w:pPr>
            <w:r w:rsidRPr="00816194">
              <w:rPr>
                <w:b/>
                <w:color w:val="000000" w:themeColor="text1"/>
                <w:u w:val="single"/>
              </w:rPr>
              <w:t>Audience</w:t>
            </w:r>
          </w:p>
          <w:p w:rsidR="00724A87" w:rsidRPr="00683194" w:rsidRDefault="00724A87" w:rsidP="00196FBC">
            <w:pPr>
              <w:rPr>
                <w:b/>
                <w:color w:val="000000" w:themeColor="text1"/>
              </w:rPr>
            </w:pPr>
            <w:r w:rsidRPr="00683194">
              <w:rPr>
                <w:color w:val="000000" w:themeColor="text1"/>
              </w:rPr>
              <w:t>Someone who has never seen colours</w:t>
            </w:r>
          </w:p>
          <w:p w:rsidR="00724A87" w:rsidRDefault="00724A87" w:rsidP="00196FBC">
            <w:pPr>
              <w:rPr>
                <w:b/>
                <w:color w:val="000000" w:themeColor="text1"/>
              </w:rPr>
            </w:pPr>
            <w:r w:rsidRPr="00816194">
              <w:rPr>
                <w:b/>
                <w:color w:val="000000" w:themeColor="text1"/>
                <w:u w:val="single"/>
              </w:rPr>
              <w:t>Text Type</w:t>
            </w:r>
          </w:p>
          <w:p w:rsidR="00724A87" w:rsidRPr="00683194" w:rsidRDefault="00724A87" w:rsidP="00196FBC">
            <w:pPr>
              <w:rPr>
                <w:color w:val="00B050"/>
              </w:rPr>
            </w:pPr>
            <w:r w:rsidRPr="00683194">
              <w:rPr>
                <w:color w:val="000000" w:themeColor="text1"/>
              </w:rPr>
              <w:t>Poem</w:t>
            </w:r>
          </w:p>
        </w:tc>
        <w:tc>
          <w:tcPr>
            <w:tcW w:w="3260" w:type="dxa"/>
          </w:tcPr>
          <w:p w:rsidR="00724A87" w:rsidRDefault="00724A87" w:rsidP="00196FBC">
            <w:pPr>
              <w:rPr>
                <w:color w:val="000000" w:themeColor="text1"/>
              </w:rPr>
            </w:pPr>
            <w:r w:rsidRPr="00683194">
              <w:rPr>
                <w:color w:val="000000" w:themeColor="text1"/>
              </w:rPr>
              <w:t>Listening to the Black Book of colours with their eyes shut.</w:t>
            </w:r>
          </w:p>
          <w:p w:rsidR="00724A87" w:rsidRPr="00683194" w:rsidRDefault="00724A87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Guessing what colour a child is thinking of by listening to their description.</w:t>
            </w:r>
          </w:p>
          <w:p w:rsidR="00724A87" w:rsidRPr="00683194" w:rsidRDefault="00724A87" w:rsidP="00196FBC">
            <w:pPr>
              <w:rPr>
                <w:color w:val="000000" w:themeColor="text1"/>
              </w:rPr>
            </w:pPr>
            <w:r w:rsidRPr="00683194">
              <w:rPr>
                <w:color w:val="000000" w:themeColor="text1"/>
              </w:rPr>
              <w:t>Creating pictures in just one colour.</w:t>
            </w:r>
          </w:p>
          <w:p w:rsidR="00724A87" w:rsidRDefault="00724A87" w:rsidP="00196FBC">
            <w:pPr>
              <w:rPr>
                <w:color w:val="000000" w:themeColor="text1"/>
              </w:rPr>
            </w:pPr>
            <w:r w:rsidRPr="00683194">
              <w:rPr>
                <w:color w:val="000000" w:themeColor="text1"/>
              </w:rPr>
              <w:t>Discussing how different colours make them feel.</w:t>
            </w:r>
          </w:p>
          <w:p w:rsidR="00724A87" w:rsidRDefault="00724A87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Looking for items of specific colours.</w:t>
            </w:r>
          </w:p>
          <w:p w:rsidR="00724A87" w:rsidRDefault="00724A87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Creating their own poem based on Red is ______</w:t>
            </w:r>
          </w:p>
          <w:p w:rsidR="00724A87" w:rsidRPr="00683194" w:rsidRDefault="00724A87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3261" w:type="dxa"/>
            <w:vMerge/>
          </w:tcPr>
          <w:p w:rsidR="00724A87" w:rsidRDefault="00724A87" w:rsidP="00196FBC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688" w:type="dxa"/>
            <w:vMerge/>
          </w:tcPr>
          <w:p w:rsidR="00724A87" w:rsidRDefault="00724A87" w:rsidP="00196FBC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</w:tbl>
    <w:p w:rsidR="003F470B" w:rsidRDefault="003F470B" w:rsidP="00410DFE">
      <w:pPr>
        <w:rPr>
          <w:b/>
          <w:u w:val="single"/>
        </w:rPr>
      </w:pPr>
    </w:p>
    <w:p w:rsidR="00996DC3" w:rsidRDefault="00996DC3" w:rsidP="00410DFE">
      <w:pPr>
        <w:rPr>
          <w:b/>
          <w:u w:val="single"/>
        </w:rPr>
      </w:pPr>
    </w:p>
    <w:p w:rsidR="00996DC3" w:rsidRDefault="00996DC3" w:rsidP="00410DFE">
      <w:pPr>
        <w:rPr>
          <w:b/>
          <w:u w:val="single"/>
        </w:rPr>
      </w:pPr>
    </w:p>
    <w:p w:rsidR="00996DC3" w:rsidRDefault="00996DC3" w:rsidP="00410DFE">
      <w:pPr>
        <w:rPr>
          <w:b/>
          <w:u w:val="single"/>
        </w:rPr>
      </w:pPr>
    </w:p>
    <w:p w:rsidR="00F735D7" w:rsidRDefault="00F735D7" w:rsidP="00410DFE">
      <w:pPr>
        <w:rPr>
          <w:b/>
          <w:u w:val="single"/>
        </w:rPr>
      </w:pPr>
    </w:p>
    <w:p w:rsidR="00F735D7" w:rsidRDefault="00F735D7" w:rsidP="00410DFE">
      <w:pPr>
        <w:rPr>
          <w:b/>
          <w:u w:val="single"/>
        </w:rPr>
      </w:pPr>
    </w:p>
    <w:p w:rsidR="00F735D7" w:rsidRDefault="00F735D7" w:rsidP="00410DFE">
      <w:pPr>
        <w:rPr>
          <w:b/>
          <w:u w:val="single"/>
        </w:rPr>
      </w:pPr>
    </w:p>
    <w:p w:rsidR="00996DC3" w:rsidRDefault="00996DC3" w:rsidP="00410DFE">
      <w:pPr>
        <w:rPr>
          <w:b/>
          <w:u w:val="single"/>
        </w:rPr>
      </w:pPr>
    </w:p>
    <w:p w:rsidR="00996DC3" w:rsidRDefault="00996DC3" w:rsidP="00410DFE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268"/>
        <w:gridCol w:w="3118"/>
        <w:gridCol w:w="3402"/>
        <w:gridCol w:w="3969"/>
      </w:tblGrid>
      <w:tr w:rsidR="00AE7494" w:rsidTr="00AE29DC">
        <w:tc>
          <w:tcPr>
            <w:tcW w:w="4815" w:type="dxa"/>
            <w:gridSpan w:val="2"/>
            <w:shd w:val="clear" w:color="auto" w:fill="BFBFBF" w:themeFill="background1" w:themeFillShade="BF"/>
          </w:tcPr>
          <w:p w:rsidR="00AE7494" w:rsidRPr="00577CCD" w:rsidRDefault="00AE7494" w:rsidP="005E652E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Year: One</w:t>
            </w:r>
          </w:p>
        </w:tc>
        <w:tc>
          <w:tcPr>
            <w:tcW w:w="10489" w:type="dxa"/>
            <w:gridSpan w:val="3"/>
            <w:shd w:val="clear" w:color="auto" w:fill="BFBFBF" w:themeFill="background1" w:themeFillShade="BF"/>
          </w:tcPr>
          <w:p w:rsidR="00AE7494" w:rsidRPr="00577CCD" w:rsidRDefault="00AE7494" w:rsidP="00AE749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Term : Spring One </w:t>
            </w:r>
          </w:p>
        </w:tc>
      </w:tr>
      <w:tr w:rsidR="00AE29DC" w:rsidTr="00F735D7">
        <w:trPr>
          <w:trHeight w:val="512"/>
        </w:trPr>
        <w:tc>
          <w:tcPr>
            <w:tcW w:w="2547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577CCD">
              <w:rPr>
                <w:b/>
                <w:color w:val="000000" w:themeColor="text1"/>
                <w:u w:val="single"/>
              </w:rPr>
              <w:t>Text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AE29DC" w:rsidRDefault="00AE29DC" w:rsidP="00AE7494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 xml:space="preserve">Suggested Writing </w:t>
            </w:r>
          </w:p>
          <w:p w:rsidR="00AE29DC" w:rsidRPr="00577CCD" w:rsidRDefault="00AE29DC" w:rsidP="00AE749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Task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Immersion Activities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Suggested Writing Focus Areas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Suggested Reading Focus Areas</w:t>
            </w:r>
          </w:p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AE29DC" w:rsidTr="00F735D7">
        <w:trPr>
          <w:trHeight w:val="2032"/>
        </w:trPr>
        <w:tc>
          <w:tcPr>
            <w:tcW w:w="2547" w:type="dxa"/>
            <w:vMerge w:val="restart"/>
          </w:tcPr>
          <w:p w:rsidR="00AE29DC" w:rsidRPr="001A3DA9" w:rsidRDefault="00BD276C" w:rsidP="005E652E">
            <w:pPr>
              <w:jc w:val="center"/>
              <w:rPr>
                <w:b/>
                <w:color w:val="000000" w:themeColor="text1"/>
                <w:u w:val="single"/>
              </w:rPr>
            </w:pPr>
            <w:hyperlink r:id="rId20" w:history="1">
              <w:r w:rsidR="00AE29DC" w:rsidRPr="00B66D1F">
                <w:rPr>
                  <w:rStyle w:val="Hyperlink"/>
                  <w:b/>
                </w:rPr>
                <w:t>The Girl in the Yellow Bag</w:t>
              </w:r>
            </w:hyperlink>
          </w:p>
          <w:p w:rsidR="00AE29DC" w:rsidRPr="001A3DA9" w:rsidRDefault="00AE29DC" w:rsidP="005E652E">
            <w:pPr>
              <w:jc w:val="center"/>
              <w:rPr>
                <w:b/>
                <w:color w:val="000000" w:themeColor="text1"/>
                <w:u w:val="single"/>
              </w:rPr>
            </w:pPr>
          </w:p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noProof/>
                <w:lang w:eastAsia="en-GB"/>
              </w:rPr>
              <w:t xml:space="preserve">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CCBC62B" wp14:editId="407E3CC2">
                  <wp:extent cx="1000125" cy="1000125"/>
                  <wp:effectExtent l="0" t="0" r="9525" b="9525"/>
                  <wp:docPr id="15" name="Picture 15" descr="https://www.lunaandcash.co.uk/ekmps/shops/63ef34/images/the-girl-with-the-yellow-bag-illustrated-children-s-silent-story-book-991-p%5bekm%5d600x600%5bekm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unaandcash.co.uk/ekmps/shops/63ef34/images/the-girl-with-the-yellow-bag-illustrated-children-s-silent-story-book-991-p%5bekm%5d600x600%5bekm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9DC" w:rsidRPr="001A3DA9" w:rsidRDefault="00AE29DC" w:rsidP="005E652E">
            <w:pPr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2268" w:type="dxa"/>
          </w:tcPr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 xml:space="preserve">Purpose: </w:t>
            </w:r>
            <w:r>
              <w:rPr>
                <w:color w:val="000000" w:themeColor="text1"/>
              </w:rPr>
              <w:t xml:space="preserve">  </w:t>
            </w:r>
          </w:p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 xml:space="preserve">To entertain 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>Audience</w:t>
            </w:r>
            <w:r w:rsidRPr="00A74E27">
              <w:rPr>
                <w:b/>
                <w:color w:val="000000" w:themeColor="text1"/>
              </w:rPr>
              <w:t>:</w:t>
            </w:r>
            <w:r w:rsidRPr="00A74E27">
              <w:rPr>
                <w:color w:val="000000" w:themeColor="text1"/>
              </w:rPr>
              <w:t xml:space="preserve">  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Year Two children </w:t>
            </w:r>
          </w:p>
          <w:p w:rsidR="00AE29DC" w:rsidRDefault="00AE29DC" w:rsidP="00A74E27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Text type: </w:t>
            </w:r>
          </w:p>
          <w:p w:rsidR="00AE29DC" w:rsidRPr="00A74E27" w:rsidRDefault="00AE29DC" w:rsidP="00A74E27">
            <w:pPr>
              <w:rPr>
                <w:color w:val="000000" w:themeColor="text1"/>
              </w:rPr>
            </w:pPr>
            <w:r w:rsidRPr="00A74E27">
              <w:rPr>
                <w:color w:val="000000" w:themeColor="text1"/>
              </w:rPr>
              <w:t>Narrative retelling a story in their own words.</w:t>
            </w:r>
          </w:p>
        </w:tc>
        <w:tc>
          <w:tcPr>
            <w:tcW w:w="3118" w:type="dxa"/>
          </w:tcPr>
          <w:p w:rsidR="00AE29DC" w:rsidRDefault="00AE29DC" w:rsidP="00266E3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Creating a story map- they could work in groups to do this.</w:t>
            </w:r>
          </w:p>
          <w:p w:rsidR="00AE29DC" w:rsidRDefault="00AE29DC" w:rsidP="00266E3F">
            <w:pPr>
              <w:rPr>
                <w:color w:val="000000" w:themeColor="text1"/>
              </w:rPr>
            </w:pPr>
          </w:p>
          <w:p w:rsidR="00AE29DC" w:rsidRDefault="00AE29DC" w:rsidP="00266E3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Role playing different parts of the story.  They could use simple props to do this such as a yellow paper bag with paper items to put in it.</w:t>
            </w:r>
          </w:p>
          <w:p w:rsidR="00AE29DC" w:rsidRDefault="00AE29DC" w:rsidP="00266E3F">
            <w:pPr>
              <w:rPr>
                <w:color w:val="000000" w:themeColor="text1"/>
              </w:rPr>
            </w:pPr>
          </w:p>
          <w:p w:rsidR="00AE29DC" w:rsidRDefault="00AE29DC" w:rsidP="00266E3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Exploring adjectives that can be used to describe the different items,</w:t>
            </w:r>
          </w:p>
          <w:p w:rsidR="00AE29DC" w:rsidRPr="00266E3F" w:rsidRDefault="00AE29DC" w:rsidP="00266E3F">
            <w:pPr>
              <w:rPr>
                <w:color w:val="000000" w:themeColor="text1"/>
              </w:rPr>
            </w:pPr>
          </w:p>
        </w:tc>
        <w:tc>
          <w:tcPr>
            <w:tcW w:w="3402" w:type="dxa"/>
            <w:vMerge w:val="restart"/>
          </w:tcPr>
          <w:p w:rsidR="00AE29DC" w:rsidRDefault="00AE29DC" w:rsidP="003774F0">
            <w:pPr>
              <w:pStyle w:val="TableParagraph"/>
              <w:tabs>
                <w:tab w:val="left" w:pos="473"/>
              </w:tabs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0"/>
                <w:szCs w:val="20"/>
                <w:u w:val="single"/>
              </w:rPr>
            </w:pPr>
            <w:r w:rsidRPr="00962D4A">
              <w:rPr>
                <w:rFonts w:asciiTheme="minorHAnsi" w:hAnsiTheme="minorHAnsi" w:cstheme="minorHAnsi"/>
                <w:b/>
                <w:color w:val="292526"/>
                <w:sz w:val="20"/>
                <w:szCs w:val="20"/>
                <w:u w:val="single"/>
              </w:rPr>
              <w:t>Prefixes and Suffixes</w:t>
            </w:r>
          </w:p>
          <w:p w:rsidR="00AE29DC" w:rsidRPr="003774F0" w:rsidRDefault="00AE29DC" w:rsidP="003774F0">
            <w:pPr>
              <w:pStyle w:val="TableParagraph"/>
              <w:tabs>
                <w:tab w:val="left" w:pos="473"/>
              </w:tabs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dding -s and </w:t>
            </w:r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-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es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423031">
              <w:rPr>
                <w:rFonts w:asciiTheme="minorHAnsi" w:hAnsiTheme="minorHAnsi" w:cstheme="minorHAnsi"/>
                <w:color w:val="292526"/>
                <w:spacing w:val="-21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words</w:t>
            </w:r>
            <w:r w:rsidRPr="00423031">
              <w:rPr>
                <w:rFonts w:asciiTheme="minorHAnsi" w:hAnsiTheme="minorHAnsi" w:cstheme="minorHAnsi"/>
                <w:color w:val="292526"/>
                <w:spacing w:val="-20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(plural</w:t>
            </w:r>
            <w:r w:rsidRPr="00423031">
              <w:rPr>
                <w:rFonts w:asciiTheme="minorHAnsi" w:hAnsiTheme="minorHAnsi" w:cstheme="minorHAnsi"/>
                <w:color w:val="292526"/>
                <w:spacing w:val="-21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of nouns</w:t>
            </w:r>
            <w:r w:rsidRPr="00423031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423031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423031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third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person</w:t>
            </w:r>
            <w:r w:rsidRPr="00423031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singular</w:t>
            </w:r>
            <w:r w:rsidRPr="00423031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of </w:t>
            </w:r>
            <w:r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verbs).</w:t>
            </w:r>
          </w:p>
          <w:p w:rsidR="00AE29DC" w:rsidRDefault="00AE29DC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rPr>
                <w:color w:val="292526"/>
                <w:sz w:val="18"/>
                <w:szCs w:val="18"/>
              </w:rPr>
            </w:pPr>
          </w:p>
          <w:p w:rsidR="00AE29DC" w:rsidRDefault="00AE29DC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Further Spelling C</w:t>
            </w: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onvention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s</w:t>
            </w:r>
          </w:p>
          <w:p w:rsidR="00AE29DC" w:rsidRPr="003774F0" w:rsidRDefault="00AE29DC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read words that they have spelt.</w:t>
            </w:r>
          </w:p>
          <w:p w:rsidR="00AE29DC" w:rsidRPr="00423031" w:rsidRDefault="00AE29DC" w:rsidP="00423031">
            <w:pPr>
              <w:rPr>
                <w:b/>
                <w:color w:val="000000" w:themeColor="text1"/>
                <w:u w:val="single"/>
              </w:rPr>
            </w:pPr>
          </w:p>
          <w:p w:rsidR="00AE29DC" w:rsidRPr="00423031" w:rsidRDefault="00AE29DC" w:rsidP="00DE7A15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AE29DC" w:rsidRPr="00DE7A15" w:rsidRDefault="00AE29DC" w:rsidP="00DE7A15">
            <w:pPr>
              <w:pStyle w:val="TableParagraph"/>
              <w:kinsoku w:val="0"/>
              <w:overflowPunct w:val="0"/>
              <w:spacing w:before="47" w:line="244" w:lineRule="auto"/>
              <w:ind w:left="68" w:right="29"/>
              <w:jc w:val="left"/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</w:pPr>
            <w:proofErr w:type="gramStart"/>
            <w:r w:rsidRPr="00DE7A15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>To</w:t>
            </w:r>
            <w:r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28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say</w:t>
            </w:r>
            <w:proofErr w:type="gramEnd"/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out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loud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what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they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are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going</w:t>
            </w:r>
            <w:r w:rsidRPr="00DE7A15">
              <w:rPr>
                <w:rFonts w:asciiTheme="minorHAnsi" w:hAnsiTheme="minorHAnsi" w:cstheme="minorHAnsi"/>
                <w:color w:val="292526"/>
                <w:spacing w:val="-26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26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write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about.</w:t>
            </w:r>
          </w:p>
          <w:p w:rsidR="00AE29DC" w:rsidRPr="00DE7A15" w:rsidRDefault="00AE29DC" w:rsidP="00DE7A15">
            <w:pPr>
              <w:pStyle w:val="TableParagraph"/>
              <w:kinsoku w:val="0"/>
              <w:overflowPunct w:val="0"/>
              <w:spacing w:before="170" w:line="244" w:lineRule="auto"/>
              <w:ind w:left="71" w:right="29"/>
              <w:jc w:val="left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0"/>
                <w:szCs w:val="20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sequence</w:t>
            </w:r>
            <w:r w:rsidRPr="00DE7A15">
              <w:rPr>
                <w:rFonts w:asciiTheme="minorHAnsi" w:hAnsiTheme="minorHAnsi" w:cs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sentences</w:t>
            </w:r>
            <w:r w:rsidRPr="00DE7A15">
              <w:rPr>
                <w:rFonts w:asciiTheme="minorHAnsi" w:hAnsiTheme="minorHAnsi" w:cstheme="minorHAnsi"/>
                <w:color w:val="292526"/>
                <w:spacing w:val="-14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to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form</w:t>
            </w:r>
            <w:r w:rsidRPr="00DE7A15">
              <w:rPr>
                <w:rFonts w:asciiTheme="minorHAnsi" w:hAnsiTheme="minorHAnsi" w:cstheme="minorHAnsi"/>
                <w:color w:val="292526"/>
                <w:spacing w:val="-19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short</w:t>
            </w:r>
            <w:r w:rsidRPr="00DE7A15">
              <w:rPr>
                <w:rFonts w:asciiTheme="minorHAnsi" w:hAnsiTheme="minorHAnsi" w:cstheme="minorHAnsi"/>
                <w:color w:val="292526"/>
                <w:spacing w:val="-19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narratives.</w:t>
            </w:r>
          </w:p>
          <w:p w:rsidR="00AE29DC" w:rsidRDefault="00AE29DC" w:rsidP="00DE7A15">
            <w:pPr>
              <w:rPr>
                <w:b/>
                <w:color w:val="00B050"/>
              </w:rPr>
            </w:pPr>
          </w:p>
          <w:p w:rsidR="00AE29DC" w:rsidRDefault="00AE29DC" w:rsidP="00DE7A15">
            <w:pPr>
              <w:rPr>
                <w:b/>
                <w:color w:val="00B050"/>
              </w:rPr>
            </w:pP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Use of Phrases and Clauses</w:t>
            </w: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joining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word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(conjunction)</w:t>
            </w:r>
            <w:r w:rsidRPr="008436AD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>‘and’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link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ideas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</w:p>
          <w:p w:rsidR="00AE29DC" w:rsidRDefault="00AE29DC" w:rsidP="008436AD">
            <w:pPr>
              <w:rPr>
                <w:rFonts w:cstheme="minorHAnsi"/>
                <w:color w:val="292526"/>
                <w:w w:val="95"/>
              </w:rPr>
            </w:pPr>
            <w:r w:rsidRPr="008436AD">
              <w:rPr>
                <w:rFonts w:cstheme="minorHAnsi"/>
                <w:color w:val="292526"/>
                <w:spacing w:val="-5"/>
              </w:rPr>
              <w:t>To</w:t>
            </w:r>
            <w:r w:rsidRPr="008436AD">
              <w:rPr>
                <w:rFonts w:cstheme="minorHAnsi"/>
                <w:color w:val="292526"/>
                <w:spacing w:val="-31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begin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to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form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  <w:spacing w:val="-4"/>
              </w:rPr>
              <w:t xml:space="preserve">simple </w:t>
            </w:r>
            <w:r w:rsidRPr="008436AD">
              <w:rPr>
                <w:rFonts w:cstheme="minorHAnsi"/>
                <w:color w:val="292526"/>
                <w:w w:val="95"/>
              </w:rPr>
              <w:t>compo</w:t>
            </w:r>
            <w:r w:rsidRPr="008436AD">
              <w:rPr>
                <w:rFonts w:cstheme="minorHAnsi"/>
                <w:color w:val="292526"/>
                <w:w w:val="95"/>
              </w:rPr>
              <w:softHyphen/>
            </w:r>
            <w:r w:rsidRPr="008436AD">
              <w:rPr>
                <w:rFonts w:cstheme="minorHAnsi"/>
                <w:color w:val="292526"/>
                <w:w w:val="95"/>
              </w:rPr>
              <w:softHyphen/>
              <w:t>und</w:t>
            </w:r>
            <w:r w:rsidRPr="008436AD">
              <w:rPr>
                <w:rFonts w:cstheme="minorHAnsi"/>
                <w:color w:val="292526"/>
                <w:spacing w:val="-18"/>
                <w:w w:val="95"/>
              </w:rPr>
              <w:t xml:space="preserve"> </w:t>
            </w:r>
            <w:r w:rsidRPr="008436AD">
              <w:rPr>
                <w:rFonts w:cstheme="minorHAnsi"/>
                <w:color w:val="292526"/>
                <w:w w:val="95"/>
              </w:rPr>
              <w:t>sentences</w:t>
            </w:r>
          </w:p>
          <w:p w:rsidR="00AE29DC" w:rsidRDefault="00AE29DC" w:rsidP="008436AD">
            <w:pPr>
              <w:rPr>
                <w:rFonts w:cstheme="minorHAnsi"/>
                <w:color w:val="292526"/>
                <w:w w:val="95"/>
              </w:rPr>
            </w:pPr>
          </w:p>
          <w:p w:rsidR="00AE29DC" w:rsidRDefault="00AE29DC" w:rsidP="008436AD">
            <w:pPr>
              <w:rPr>
                <w:rFonts w:cstheme="minorHAnsi"/>
                <w:color w:val="292526"/>
                <w:w w:val="95"/>
              </w:rPr>
            </w:pPr>
          </w:p>
          <w:p w:rsidR="00AE29DC" w:rsidRDefault="00AE29DC" w:rsidP="008436AD">
            <w:pPr>
              <w:rPr>
                <w:rFonts w:cstheme="minorHAnsi"/>
                <w:color w:val="292526"/>
                <w:w w:val="95"/>
              </w:rPr>
            </w:pP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Use of Phrases and Clauses</w:t>
            </w: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joining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word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(conjunction)</w:t>
            </w:r>
            <w:r w:rsidRPr="008436AD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>‘and’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link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ideas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</w:p>
          <w:p w:rsidR="00AE29DC" w:rsidRDefault="00AE29DC" w:rsidP="008436AD">
            <w:pPr>
              <w:rPr>
                <w:rFonts w:cstheme="minorHAnsi"/>
                <w:color w:val="292526"/>
                <w:w w:val="95"/>
              </w:rPr>
            </w:pPr>
            <w:r w:rsidRPr="008436AD">
              <w:rPr>
                <w:rFonts w:cstheme="minorHAnsi"/>
                <w:color w:val="292526"/>
                <w:spacing w:val="-5"/>
              </w:rPr>
              <w:t>To</w:t>
            </w:r>
            <w:r w:rsidRPr="008436AD">
              <w:rPr>
                <w:rFonts w:cstheme="minorHAnsi"/>
                <w:color w:val="292526"/>
                <w:spacing w:val="-31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begin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to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form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  <w:spacing w:val="-4"/>
              </w:rPr>
              <w:t xml:space="preserve">simple </w:t>
            </w:r>
            <w:r w:rsidRPr="008436AD">
              <w:rPr>
                <w:rFonts w:cstheme="minorHAnsi"/>
                <w:color w:val="292526"/>
                <w:w w:val="95"/>
              </w:rPr>
              <w:t>compo</w:t>
            </w:r>
            <w:r w:rsidRPr="008436AD">
              <w:rPr>
                <w:rFonts w:cstheme="minorHAnsi"/>
                <w:color w:val="292526"/>
                <w:w w:val="95"/>
              </w:rPr>
              <w:softHyphen/>
            </w:r>
            <w:r w:rsidRPr="008436AD">
              <w:rPr>
                <w:rFonts w:cstheme="minorHAnsi"/>
                <w:color w:val="292526"/>
                <w:w w:val="95"/>
              </w:rPr>
              <w:softHyphen/>
              <w:t>und</w:t>
            </w:r>
            <w:r w:rsidRPr="008436AD">
              <w:rPr>
                <w:rFonts w:cstheme="minorHAnsi"/>
                <w:color w:val="292526"/>
                <w:spacing w:val="-18"/>
                <w:w w:val="95"/>
              </w:rPr>
              <w:t xml:space="preserve"> </w:t>
            </w:r>
            <w:r w:rsidRPr="008436AD">
              <w:rPr>
                <w:rFonts w:cstheme="minorHAnsi"/>
                <w:color w:val="292526"/>
                <w:w w:val="95"/>
              </w:rPr>
              <w:t>sentences</w:t>
            </w:r>
          </w:p>
          <w:p w:rsidR="00AE29DC" w:rsidRDefault="00AE29DC" w:rsidP="008436AD">
            <w:pPr>
              <w:rPr>
                <w:rFonts w:cstheme="minorHAnsi"/>
                <w:color w:val="292526"/>
                <w:w w:val="95"/>
              </w:rPr>
            </w:pPr>
          </w:p>
          <w:p w:rsidR="00AE29DC" w:rsidRPr="008436AD" w:rsidRDefault="00AE29DC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Punctuation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use capital letters at the beginning of a sentence</w:t>
            </w:r>
          </w:p>
          <w:p w:rsidR="00AE29DC" w:rsidRDefault="00AE29DC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full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stops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end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</w:p>
          <w:p w:rsidR="00AE29DC" w:rsidRPr="001A3DA9" w:rsidRDefault="00AE29DC" w:rsidP="008436AD">
            <w:pPr>
              <w:rPr>
                <w:b/>
                <w:color w:val="00B050"/>
              </w:rPr>
            </w:pPr>
          </w:p>
        </w:tc>
        <w:tc>
          <w:tcPr>
            <w:tcW w:w="3969" w:type="dxa"/>
            <w:vMerge w:val="restart"/>
          </w:tcPr>
          <w:p w:rsidR="00AE29DC" w:rsidRPr="002B59F4" w:rsidRDefault="00AE29DC" w:rsidP="00015D34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2B59F4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Comparing, Contrasting and Commenting</w:t>
            </w:r>
          </w:p>
          <w:p w:rsidR="00AE29DC" w:rsidRPr="002B59F4" w:rsidRDefault="00AE29DC" w:rsidP="00015D34">
            <w:pPr>
              <w:pStyle w:val="TableParagraph"/>
              <w:kinsoku w:val="0"/>
              <w:overflowPunct w:val="0"/>
              <w:spacing w:before="169" w:line="244" w:lineRule="auto"/>
              <w:ind w:right="3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retell familiar stories in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increasing detail.</w:t>
            </w:r>
          </w:p>
          <w:p w:rsidR="00AE29DC" w:rsidRPr="002B59F4" w:rsidRDefault="00AE29DC" w:rsidP="00015D34">
            <w:pPr>
              <w:pStyle w:val="TableParagraph"/>
              <w:kinsoku w:val="0"/>
              <w:overflowPunct w:val="0"/>
              <w:spacing w:before="169" w:line="244" w:lineRule="auto"/>
              <w:ind w:right="3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join in with discussions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about a text, taking turns and listening to what others say.</w:t>
            </w:r>
          </w:p>
          <w:p w:rsidR="00AE29DC" w:rsidRPr="002B59F4" w:rsidRDefault="00AE29DC" w:rsidP="00025291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  <w:u w:val="single"/>
              </w:rPr>
            </w:pPr>
          </w:p>
          <w:p w:rsidR="00AE29DC" w:rsidRPr="002B59F4" w:rsidRDefault="00AE29DC" w:rsidP="00025291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discuss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the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significance</w:t>
            </w:r>
            <w:r w:rsidRPr="002B59F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of</w:t>
            </w:r>
            <w:r w:rsidRPr="002B59F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titles</w:t>
            </w:r>
            <w:r w:rsidRPr="002B59F4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 xml:space="preserve">and </w:t>
            </w:r>
            <w:r w:rsidRPr="002B59F4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events.</w:t>
            </w:r>
          </w:p>
          <w:p w:rsidR="00AE29DC" w:rsidRPr="002B59F4" w:rsidRDefault="00AE29DC" w:rsidP="00025291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  <w:u w:val="single"/>
              </w:rPr>
            </w:pPr>
          </w:p>
          <w:p w:rsidR="00AE29DC" w:rsidRPr="002B59F4" w:rsidRDefault="00AE29DC" w:rsidP="00025291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2B59F4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Inference and Predictions</w:t>
            </w:r>
          </w:p>
          <w:p w:rsidR="00AE29DC" w:rsidRPr="002B59F4" w:rsidRDefault="00AE29DC" w:rsidP="00025291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begin to make simple </w:t>
            </w:r>
            <w:r w:rsidRPr="002B59F4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inferences.</w:t>
            </w:r>
          </w:p>
          <w:p w:rsidR="00AE29DC" w:rsidRPr="002B59F4" w:rsidRDefault="00AE29DC" w:rsidP="00025291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</w:p>
          <w:p w:rsidR="00AE29DC" w:rsidRPr="002B59F4" w:rsidRDefault="00AE29DC" w:rsidP="00025291">
            <w:pPr>
              <w:rPr>
                <w:rFonts w:cstheme="minorHAnsi"/>
                <w:color w:val="292526"/>
              </w:rPr>
            </w:pPr>
            <w:r w:rsidRPr="002B59F4">
              <w:rPr>
                <w:rFonts w:cstheme="minorHAnsi"/>
                <w:color w:val="292526"/>
              </w:rPr>
              <w:t>To predict what might happen on the basis of what has been read so far.</w:t>
            </w:r>
          </w:p>
          <w:p w:rsidR="00AE29DC" w:rsidRPr="002B59F4" w:rsidRDefault="00AE29DC" w:rsidP="00025291">
            <w:pPr>
              <w:rPr>
                <w:rFonts w:cstheme="minorHAnsi"/>
                <w:color w:val="292526"/>
              </w:rPr>
            </w:pPr>
          </w:p>
          <w:p w:rsidR="00AE29DC" w:rsidRPr="008477EE" w:rsidRDefault="00AE29DC" w:rsidP="005E652E">
            <w:pPr>
              <w:rPr>
                <w:i/>
              </w:rPr>
            </w:pPr>
            <w:r w:rsidRPr="002B59F4">
              <w:rPr>
                <w:rFonts w:cstheme="minorHAnsi"/>
                <w:color w:val="292526"/>
              </w:rPr>
              <w:t>To retell a familiar story with increasing detail</w:t>
            </w:r>
          </w:p>
        </w:tc>
      </w:tr>
      <w:tr w:rsidR="00AE29DC" w:rsidTr="00F735D7">
        <w:trPr>
          <w:trHeight w:val="547"/>
        </w:trPr>
        <w:tc>
          <w:tcPr>
            <w:tcW w:w="2547" w:type="dxa"/>
            <w:vMerge/>
          </w:tcPr>
          <w:p w:rsidR="00AE29DC" w:rsidRDefault="00AE29DC" w:rsidP="00AC138E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2268" w:type="dxa"/>
          </w:tcPr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Purpose: </w:t>
            </w:r>
          </w:p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 w:rsidRPr="00683194">
              <w:rPr>
                <w:color w:val="000000" w:themeColor="text1"/>
              </w:rPr>
              <w:t>To express ideas</w:t>
            </w:r>
          </w:p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Audience: 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Their class friends</w:t>
            </w:r>
          </w:p>
          <w:p w:rsidR="00AE29DC" w:rsidRPr="00683194" w:rsidRDefault="00AE29DC" w:rsidP="005E652E">
            <w:pPr>
              <w:rPr>
                <w:b/>
                <w:color w:val="000000" w:themeColor="text1"/>
                <w:u w:val="single"/>
              </w:rPr>
            </w:pPr>
            <w:r w:rsidRPr="00683194">
              <w:rPr>
                <w:b/>
                <w:color w:val="000000" w:themeColor="text1"/>
                <w:u w:val="single"/>
              </w:rPr>
              <w:t>Text Type:</w:t>
            </w:r>
          </w:p>
          <w:p w:rsidR="00AE29DC" w:rsidRPr="00577CCD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>A  list</w:t>
            </w:r>
          </w:p>
        </w:tc>
        <w:tc>
          <w:tcPr>
            <w:tcW w:w="3118" w:type="dxa"/>
          </w:tcPr>
          <w:p w:rsidR="00AE29DC" w:rsidRDefault="00AE29DC" w:rsidP="005E652E">
            <w:pPr>
              <w:rPr>
                <w:color w:val="000000" w:themeColor="text1"/>
              </w:rPr>
            </w:pPr>
            <w:r w:rsidRPr="00491A92">
              <w:rPr>
                <w:color w:val="000000" w:themeColor="text1"/>
              </w:rPr>
              <w:t xml:space="preserve">Writing questions that they would like to ask </w:t>
            </w:r>
            <w:r>
              <w:rPr>
                <w:color w:val="000000" w:themeColor="text1"/>
              </w:rPr>
              <w:t xml:space="preserve">the main character </w:t>
            </w:r>
          </w:p>
          <w:p w:rsidR="00AE29DC" w:rsidRPr="00491A92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(they can be linked to the items that the girl put in her bag)</w:t>
            </w:r>
          </w:p>
          <w:p w:rsidR="00AE29DC" w:rsidRPr="00491A92" w:rsidRDefault="00AE29DC" w:rsidP="005E652E">
            <w:pPr>
              <w:rPr>
                <w:color w:val="000000" w:themeColor="text1"/>
              </w:rPr>
            </w:pPr>
            <w:r w:rsidRPr="00491A92">
              <w:rPr>
                <w:color w:val="000000" w:themeColor="text1"/>
              </w:rPr>
              <w:t>Drawing pictu</w:t>
            </w:r>
            <w:r>
              <w:rPr>
                <w:color w:val="000000" w:themeColor="text1"/>
              </w:rPr>
              <w:t xml:space="preserve">res of what they would like to </w:t>
            </w:r>
            <w:r w:rsidRPr="00491A92">
              <w:rPr>
                <w:color w:val="000000" w:themeColor="text1"/>
              </w:rPr>
              <w:t>put in their bags.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 w:rsidRPr="00491A92">
              <w:rPr>
                <w:color w:val="000000" w:themeColor="text1"/>
              </w:rPr>
              <w:t>Discussing their ideas with a partner</w:t>
            </w:r>
          </w:p>
          <w:p w:rsidR="00AE29DC" w:rsidRPr="005C77F1" w:rsidRDefault="00AE29DC" w:rsidP="005E652E">
            <w:pPr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>Writing their comprehensive list of items.</w:t>
            </w:r>
          </w:p>
        </w:tc>
        <w:tc>
          <w:tcPr>
            <w:tcW w:w="3402" w:type="dxa"/>
            <w:vMerge/>
          </w:tcPr>
          <w:p w:rsidR="00AE29DC" w:rsidRDefault="00AE29DC" w:rsidP="005E652E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AE29DC" w:rsidRDefault="00AE29DC" w:rsidP="005E652E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  <w:tr w:rsidR="00AE29DC" w:rsidTr="00F735D7">
        <w:tc>
          <w:tcPr>
            <w:tcW w:w="2547" w:type="dxa"/>
          </w:tcPr>
          <w:p w:rsidR="00AE29DC" w:rsidRDefault="00BD276C" w:rsidP="00AC138E">
            <w:pPr>
              <w:jc w:val="center"/>
              <w:rPr>
                <w:b/>
                <w:u w:val="single"/>
              </w:rPr>
            </w:pPr>
            <w:hyperlink r:id="rId22" w:history="1">
              <w:r w:rsidR="00AE29DC" w:rsidRPr="00B66D1F">
                <w:rPr>
                  <w:rStyle w:val="Hyperlink"/>
                  <w:b/>
                </w:rPr>
                <w:t>The Tiger Who Came to Tea</w:t>
              </w:r>
            </w:hyperlink>
            <w:r w:rsidR="00AE29DC">
              <w:rPr>
                <w:b/>
                <w:u w:val="single"/>
              </w:rPr>
              <w:t xml:space="preserve"> </w:t>
            </w:r>
          </w:p>
          <w:p w:rsidR="00AE29DC" w:rsidRDefault="00AE29DC" w:rsidP="00AC138E">
            <w:pPr>
              <w:jc w:val="center"/>
              <w:rPr>
                <w:b/>
                <w:u w:val="single"/>
              </w:rPr>
            </w:pPr>
          </w:p>
          <w:p w:rsidR="00AE29DC" w:rsidRDefault="00AE29DC" w:rsidP="00AC138E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EDAFD9" wp14:editId="4A7FFBB6">
                  <wp:extent cx="1066800" cy="1325792"/>
                  <wp:effectExtent l="0" t="0" r="0" b="8255"/>
                  <wp:docPr id="16" name="Picture 16" descr="https://encrypted-tbn0.gstatic.com/images?q=tbn%3AANd9GcQ5Ggxx_wVEk2CoXhXUbHhoXEMq5_OL3yLrNKczOP4yEBXZhUPlgebYi7rmx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%3AANd9GcQ5Ggxx_wVEk2CoXhXUbHhoXEMq5_OL3yLrNKczOP4yEBXZhUPlgebYi7rmx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53" cy="133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9DC" w:rsidRDefault="00AE29DC" w:rsidP="00AC138E">
            <w:pPr>
              <w:jc w:val="center"/>
              <w:rPr>
                <w:b/>
                <w:u w:val="single"/>
              </w:rPr>
            </w:pPr>
          </w:p>
        </w:tc>
        <w:tc>
          <w:tcPr>
            <w:tcW w:w="2268" w:type="dxa"/>
          </w:tcPr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Purpose:</w:t>
            </w:r>
          </w:p>
          <w:p w:rsidR="00AE29DC" w:rsidRPr="00491A92" w:rsidRDefault="00AE29DC" w:rsidP="005E652E">
            <w:pPr>
              <w:rPr>
                <w:color w:val="000000" w:themeColor="text1"/>
              </w:rPr>
            </w:pPr>
            <w:r w:rsidRPr="00491A92">
              <w:rPr>
                <w:color w:val="000000" w:themeColor="text1"/>
              </w:rPr>
              <w:t>To entertain</w:t>
            </w:r>
          </w:p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Audience: 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Reception</w:t>
            </w:r>
          </w:p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Text type:</w:t>
            </w:r>
          </w:p>
          <w:p w:rsidR="00AE29DC" w:rsidRPr="00491A92" w:rsidRDefault="00AE29DC" w:rsidP="005E652E">
            <w:pPr>
              <w:rPr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 </w:t>
            </w:r>
            <w:r w:rsidRPr="00491A92">
              <w:rPr>
                <w:color w:val="000000" w:themeColor="text1"/>
              </w:rPr>
              <w:t>Narrative Writing their own version of the story</w:t>
            </w:r>
          </w:p>
        </w:tc>
        <w:tc>
          <w:tcPr>
            <w:tcW w:w="3118" w:type="dxa"/>
          </w:tcPr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Begin the unit of work by setting a scene where a tiger appears in their classroom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Retell the story using props or by creating simple story maps for children to talk through.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You could also carry out a hot seating activity in which the children need to ask questions to a characters in the story.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Creating a tea party for a tiger who is visiting their class.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Children could plan their own version of a story by drawing story maps and talking through them.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They could also draw pictures of their characters and think of words to describe them.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:rsidR="00AE29DC" w:rsidRDefault="00AE29DC" w:rsidP="005E652E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AE29DC" w:rsidRDefault="00AE29DC" w:rsidP="005E652E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</w:tbl>
    <w:p w:rsidR="004D0F19" w:rsidRDefault="004D0F19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1"/>
        <w:gridCol w:w="2410"/>
        <w:gridCol w:w="2976"/>
        <w:gridCol w:w="2977"/>
        <w:gridCol w:w="3402"/>
        <w:gridCol w:w="283"/>
      </w:tblGrid>
      <w:tr w:rsidR="00AE7494" w:rsidTr="00AE7494">
        <w:tc>
          <w:tcPr>
            <w:tcW w:w="4957" w:type="dxa"/>
            <w:gridSpan w:val="2"/>
            <w:shd w:val="clear" w:color="auto" w:fill="BFBFBF" w:themeFill="background1" w:themeFillShade="BF"/>
          </w:tcPr>
          <w:p w:rsidR="00AE7494" w:rsidRPr="00577CCD" w:rsidRDefault="00AE7494" w:rsidP="005E652E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Year: One</w:t>
            </w:r>
          </w:p>
        </w:tc>
        <w:tc>
          <w:tcPr>
            <w:tcW w:w="9638" w:type="dxa"/>
            <w:gridSpan w:val="4"/>
            <w:shd w:val="clear" w:color="auto" w:fill="BFBFBF" w:themeFill="background1" w:themeFillShade="BF"/>
          </w:tcPr>
          <w:p w:rsidR="00AE7494" w:rsidRPr="00577CCD" w:rsidRDefault="00AE7494" w:rsidP="00AE749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Term : Spring  Two             (Year B)</w:t>
            </w:r>
          </w:p>
        </w:tc>
      </w:tr>
      <w:tr w:rsidR="00AE29DC" w:rsidTr="00AE29DC">
        <w:trPr>
          <w:trHeight w:val="512"/>
        </w:trPr>
        <w:tc>
          <w:tcPr>
            <w:tcW w:w="2547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577CCD">
              <w:rPr>
                <w:b/>
                <w:color w:val="000000" w:themeColor="text1"/>
                <w:u w:val="single"/>
              </w:rPr>
              <w:t>Text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Writing Focus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Immersion Activities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Suggested Writing Focus Areas</w:t>
            </w:r>
          </w:p>
        </w:tc>
        <w:tc>
          <w:tcPr>
            <w:tcW w:w="3685" w:type="dxa"/>
            <w:gridSpan w:val="2"/>
            <w:shd w:val="clear" w:color="auto" w:fill="BFBFBF" w:themeFill="background1" w:themeFillShade="BF"/>
          </w:tcPr>
          <w:p w:rsidR="00AE29DC" w:rsidRPr="00577CCD" w:rsidRDefault="00AE29DC" w:rsidP="005E652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Suggested Reading Focus Areas</w:t>
            </w:r>
          </w:p>
        </w:tc>
      </w:tr>
      <w:tr w:rsidR="008436AD" w:rsidTr="00AE29DC">
        <w:trPr>
          <w:trHeight w:val="1026"/>
        </w:trPr>
        <w:tc>
          <w:tcPr>
            <w:tcW w:w="2547" w:type="dxa"/>
          </w:tcPr>
          <w:p w:rsidR="00E00312" w:rsidRDefault="00E00312" w:rsidP="00BC73B8"/>
          <w:p w:rsidR="008436AD" w:rsidRPr="005D0809" w:rsidRDefault="00E00312" w:rsidP="00BC73B8">
            <w:pPr>
              <w:rPr>
                <w:rFonts w:ascii="Arial" w:hAnsi="Arial" w:cs="Arial"/>
                <w:noProof/>
                <w:color w:val="2962FF"/>
                <w:lang w:eastAsia="en-GB"/>
              </w:rPr>
            </w:pPr>
            <w:r>
              <w:object w:dxaOrig="3000" w:dyaOrig="3795">
                <v:shape id="_x0000_i1028" type="#_x0000_t75" style="width:69pt;height:87pt" o:ole="">
                  <v:imagedata r:id="rId24" o:title=""/>
                </v:shape>
                <o:OLEObject Type="Embed" ProgID="PBrush" ShapeID="_x0000_i1028" DrawAspect="Content" ObjectID="_1739651512" r:id="rId25"/>
              </w:object>
            </w:r>
          </w:p>
        </w:tc>
        <w:tc>
          <w:tcPr>
            <w:tcW w:w="2410" w:type="dxa"/>
          </w:tcPr>
          <w:p w:rsidR="00E00312" w:rsidRPr="005D0809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5D0809">
              <w:rPr>
                <w:b/>
                <w:color w:val="000000" w:themeColor="text1"/>
                <w:u w:val="single"/>
              </w:rPr>
              <w:t>Purpose</w:t>
            </w:r>
          </w:p>
          <w:p w:rsidR="00E00312" w:rsidRPr="00EE51ED" w:rsidRDefault="00E00312" w:rsidP="00E00312">
            <w:pPr>
              <w:rPr>
                <w:color w:val="000000" w:themeColor="text1"/>
              </w:rPr>
            </w:pPr>
            <w:r w:rsidRPr="005D0809">
              <w:rPr>
                <w:b/>
                <w:color w:val="000000" w:themeColor="text1"/>
              </w:rPr>
              <w:t xml:space="preserve"> </w:t>
            </w:r>
            <w:r w:rsidRPr="00EE51ED">
              <w:rPr>
                <w:color w:val="000000" w:themeColor="text1"/>
              </w:rPr>
              <w:t>To thank the people that helped the old man and lady</w:t>
            </w:r>
          </w:p>
          <w:p w:rsidR="00E00312" w:rsidRPr="005D0809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5D0809">
              <w:rPr>
                <w:b/>
                <w:color w:val="000000" w:themeColor="text1"/>
                <w:u w:val="single"/>
              </w:rPr>
              <w:t>Audience</w:t>
            </w:r>
          </w:p>
          <w:p w:rsidR="00E00312" w:rsidRPr="00EE51ED" w:rsidRDefault="00E00312" w:rsidP="00E00312">
            <w:pPr>
              <w:rPr>
                <w:color w:val="000000" w:themeColor="text1"/>
              </w:rPr>
            </w:pPr>
            <w:r w:rsidRPr="00EE51ED">
              <w:rPr>
                <w:color w:val="000000" w:themeColor="text1"/>
              </w:rPr>
              <w:t xml:space="preserve">  The animals in the story.</w:t>
            </w:r>
          </w:p>
          <w:p w:rsidR="00E00312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5D0809">
              <w:rPr>
                <w:b/>
                <w:color w:val="000000" w:themeColor="text1"/>
                <w:u w:val="single"/>
              </w:rPr>
              <w:t>Text type</w:t>
            </w:r>
            <w:r>
              <w:rPr>
                <w:b/>
                <w:color w:val="000000" w:themeColor="text1"/>
                <w:u w:val="single"/>
              </w:rPr>
              <w:t>:</w:t>
            </w:r>
          </w:p>
          <w:p w:rsidR="008436AD" w:rsidRPr="00EE51ED" w:rsidRDefault="00E00312" w:rsidP="00E00312">
            <w:pPr>
              <w:rPr>
                <w:i/>
                <w:color w:val="000000" w:themeColor="text1"/>
              </w:rPr>
            </w:pPr>
            <w:r w:rsidRPr="00EE51ED">
              <w:rPr>
                <w:color w:val="000000" w:themeColor="text1"/>
              </w:rPr>
              <w:t>Creating a thank you letter</w:t>
            </w:r>
          </w:p>
        </w:tc>
        <w:tc>
          <w:tcPr>
            <w:tcW w:w="2976" w:type="dxa"/>
          </w:tcPr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Create a story map and orally retell the story.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Ask the children to pretend they are the old man or old lady. Ask them to think about what they did with the turnip.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Hot set the characters in the story.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Role play a phone call conversation in which the old man/ old lady thanks the animals for their help. (This could be a video call)</w:t>
            </w:r>
          </w:p>
          <w:p w:rsidR="008436AD" w:rsidRPr="005A5746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Plan out their writing. Focus on additional details that they could include such as  telling the animals what they did with the turnip.</w:t>
            </w:r>
          </w:p>
        </w:tc>
        <w:tc>
          <w:tcPr>
            <w:tcW w:w="2977" w:type="dxa"/>
            <w:vMerge w:val="restart"/>
          </w:tcPr>
          <w:p w:rsidR="008436AD" w:rsidRDefault="008436AD" w:rsidP="003774F0">
            <w:pPr>
              <w:pStyle w:val="TableParagraph"/>
              <w:tabs>
                <w:tab w:val="left" w:pos="473"/>
              </w:tabs>
              <w:kinsoku w:val="0"/>
              <w:overflowPunct w:val="0"/>
              <w:jc w:val="lef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962D4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Prefixes and Suffixes</w:t>
            </w:r>
          </w:p>
          <w:p w:rsidR="008436AD" w:rsidRPr="003774F0" w:rsidRDefault="008436AD" w:rsidP="003774F0">
            <w:pPr>
              <w:pStyle w:val="TableParagraph"/>
              <w:tabs>
                <w:tab w:val="left" w:pos="473"/>
              </w:tabs>
              <w:kinsoku w:val="0"/>
              <w:overflowPunct w:val="0"/>
              <w:jc w:val="lef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Adding the</w:t>
            </w:r>
            <w:r w:rsidRPr="00962D4A">
              <w:rPr>
                <w:rFonts w:asciiTheme="minorHAnsi" w:hAnsiTheme="minorHAnsi" w:cstheme="minorHAnsi"/>
                <w:color w:val="000000" w:themeColor="text1"/>
                <w:spacing w:val="-36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endings</w:t>
            </w:r>
          </w:p>
          <w:p w:rsidR="008436AD" w:rsidRDefault="008436AD" w:rsidP="003774F0">
            <w:pPr>
              <w:pStyle w:val="TableParagraph"/>
              <w:kinsoku w:val="0"/>
              <w:overflowPunct w:val="0"/>
              <w:spacing w:line="244" w:lineRule="auto"/>
              <w:ind w:right="111"/>
              <w:jc w:val="lef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–</w:t>
            </w:r>
            <w:proofErr w:type="spellStart"/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ing</w:t>
            </w:r>
            <w:proofErr w:type="spellEnd"/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–</w:t>
            </w:r>
            <w:proofErr w:type="spellStart"/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ed</w:t>
            </w:r>
            <w:proofErr w:type="spellEnd"/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and –</w:t>
            </w:r>
            <w:proofErr w:type="spellStart"/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er</w:t>
            </w:r>
            <w:proofErr w:type="spellEnd"/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to verbs where no </w:t>
            </w:r>
            <w:r w:rsidRPr="00962D4A">
              <w:rPr>
                <w:rFonts w:asciiTheme="minorHAnsi" w:hAnsiTheme="minorHAnsi" w:cstheme="minorHAnsi"/>
                <w:color w:val="000000" w:themeColor="text1"/>
                <w:w w:val="95"/>
                <w:sz w:val="22"/>
                <w:szCs w:val="22"/>
              </w:rPr>
              <w:t xml:space="preserve">change is needed to </w:t>
            </w:r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root wood (e.g. buzzer, jumping);</w:t>
            </w:r>
          </w:p>
          <w:p w:rsidR="008436AD" w:rsidRDefault="008436AD" w:rsidP="003774F0">
            <w:pPr>
              <w:pStyle w:val="TableParagraph"/>
              <w:kinsoku w:val="0"/>
              <w:overflowPunct w:val="0"/>
              <w:spacing w:line="244" w:lineRule="auto"/>
              <w:ind w:right="111"/>
              <w:jc w:val="lef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8436AD" w:rsidRPr="003774F0" w:rsidRDefault="008436AD" w:rsidP="003774F0">
            <w:pPr>
              <w:pStyle w:val="TableParagraph"/>
              <w:kinsoku w:val="0"/>
              <w:overflowPunct w:val="0"/>
              <w:spacing w:before="68" w:line="259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Further Spelling C</w:t>
            </w: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onvention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s</w:t>
            </w:r>
          </w:p>
          <w:p w:rsidR="008436AD" w:rsidRPr="003774F0" w:rsidRDefault="008436AD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spell simple compound words (e.g. dustbin, football).</w:t>
            </w:r>
          </w:p>
          <w:p w:rsidR="008436AD" w:rsidRPr="003774F0" w:rsidRDefault="008436AD" w:rsidP="003774F0">
            <w:pPr>
              <w:pStyle w:val="TableParagraph"/>
              <w:kinsoku w:val="0"/>
              <w:overflowPunct w:val="0"/>
              <w:spacing w:before="169" w:line="259" w:lineRule="auto"/>
              <w:ind w:right="85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read words that they have spelt.</w:t>
            </w:r>
          </w:p>
          <w:p w:rsidR="008436AD" w:rsidRDefault="008436AD" w:rsidP="00DE7A15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8436AD" w:rsidRPr="00DE7A15" w:rsidRDefault="008436AD" w:rsidP="00DE7A15">
            <w:pPr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DE7A15">
              <w:rPr>
                <w:rFonts w:cstheme="minorHAnsi"/>
                <w:color w:val="292526"/>
                <w:spacing w:val="-5"/>
                <w:w w:val="95"/>
                <w:sz w:val="20"/>
                <w:szCs w:val="20"/>
              </w:rPr>
              <w:t>To</w:t>
            </w:r>
            <w:r w:rsidRPr="00DE7A15">
              <w:rPr>
                <w:rFonts w:cs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cstheme="minorHAnsi"/>
                <w:color w:val="292526"/>
                <w:w w:val="95"/>
                <w:sz w:val="20"/>
                <w:szCs w:val="20"/>
              </w:rPr>
              <w:t>sequence</w:t>
            </w:r>
            <w:r w:rsidRPr="00DE7A15">
              <w:rPr>
                <w:rFonts w:cs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cstheme="minorHAnsi"/>
                <w:color w:val="292526"/>
                <w:w w:val="95"/>
                <w:sz w:val="20"/>
                <w:szCs w:val="20"/>
              </w:rPr>
              <w:t>sentences</w:t>
            </w:r>
            <w:r w:rsidRPr="00DE7A15">
              <w:rPr>
                <w:rFonts w:cstheme="minorHAnsi"/>
                <w:color w:val="292526"/>
                <w:spacing w:val="-14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cstheme="minorHAnsi"/>
                <w:color w:val="292526"/>
                <w:w w:val="95"/>
                <w:sz w:val="20"/>
                <w:szCs w:val="20"/>
              </w:rPr>
              <w:t xml:space="preserve">to </w:t>
            </w:r>
            <w:r w:rsidRPr="00DE7A15">
              <w:rPr>
                <w:rFonts w:cstheme="minorHAnsi"/>
                <w:color w:val="292526"/>
                <w:sz w:val="20"/>
                <w:szCs w:val="20"/>
              </w:rPr>
              <w:t>form</w:t>
            </w:r>
            <w:r w:rsidRPr="00DE7A15">
              <w:rPr>
                <w:rFonts w:cstheme="minorHAnsi"/>
                <w:color w:val="292526"/>
                <w:spacing w:val="-19"/>
                <w:sz w:val="20"/>
                <w:szCs w:val="20"/>
              </w:rPr>
              <w:t xml:space="preserve"> </w:t>
            </w:r>
            <w:r w:rsidRPr="00DE7A15">
              <w:rPr>
                <w:rFonts w:cstheme="minorHAnsi"/>
                <w:color w:val="292526"/>
                <w:sz w:val="20"/>
                <w:szCs w:val="20"/>
              </w:rPr>
              <w:t>short</w:t>
            </w:r>
            <w:r w:rsidRPr="00DE7A15">
              <w:rPr>
                <w:rFonts w:cstheme="minorHAnsi"/>
                <w:color w:val="292526"/>
                <w:spacing w:val="-19"/>
                <w:sz w:val="20"/>
                <w:szCs w:val="20"/>
              </w:rPr>
              <w:t xml:space="preserve"> </w:t>
            </w:r>
            <w:r w:rsidRPr="00DE7A15">
              <w:rPr>
                <w:rFonts w:cstheme="minorHAnsi"/>
                <w:color w:val="292526"/>
                <w:spacing w:val="-3"/>
                <w:sz w:val="20"/>
                <w:szCs w:val="20"/>
              </w:rPr>
              <w:t>narratives.</w:t>
            </w:r>
          </w:p>
          <w:p w:rsidR="008436AD" w:rsidRPr="00DE7A15" w:rsidRDefault="008436AD" w:rsidP="00DE7A15">
            <w:pPr>
              <w:pStyle w:val="TableParagraph"/>
              <w:kinsoku w:val="0"/>
              <w:overflowPunct w:val="0"/>
              <w:spacing w:before="169" w:line="244" w:lineRule="auto"/>
              <w:ind w:right="29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DE7A15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To discuss what they have written with the teacher or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other pupils.</w:t>
            </w:r>
          </w:p>
          <w:p w:rsidR="008436AD" w:rsidRDefault="008436AD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</w:pPr>
          </w:p>
          <w:p w:rsidR="008436AD" w:rsidRPr="005E5E4A" w:rsidRDefault="008436AD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</w:pPr>
            <w:r w:rsidRPr="005E5E4A"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  <w:t>Awareness of Audience and Purpose</w:t>
            </w:r>
          </w:p>
          <w:p w:rsidR="008436AD" w:rsidRPr="005E5E4A" w:rsidRDefault="008436AD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>To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use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a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number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of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4"/>
                <w:sz w:val="20"/>
                <w:szCs w:val="20"/>
              </w:rPr>
              <w:t xml:space="preserve">simple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features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of</w:t>
            </w:r>
            <w:r w:rsidRPr="005E5E4A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different</w:t>
            </w:r>
          </w:p>
          <w:p w:rsidR="008436AD" w:rsidRPr="005E5E4A" w:rsidRDefault="008436AD" w:rsidP="005E5E4A">
            <w:pPr>
              <w:pStyle w:val="TableParagraph"/>
              <w:kinsoku w:val="0"/>
              <w:overflowPunct w:val="0"/>
              <w:spacing w:line="244" w:lineRule="auto"/>
              <w:ind w:firstLine="1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text</w:t>
            </w:r>
            <w:r w:rsidRPr="005E5E4A">
              <w:rPr>
                <w:rFonts w:asciiTheme="minorHAnsi" w:hAnsiTheme="minorHAnsi" w:cs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types</w:t>
            </w:r>
            <w:r w:rsidRPr="005E5E4A">
              <w:rPr>
                <w:rFonts w:asciiTheme="minorHAnsi" w:hAnsiTheme="minorHAnsi" w:cs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and</w:t>
            </w:r>
            <w:r w:rsidRPr="005E5E4A">
              <w:rPr>
                <w:rFonts w:asciiTheme="minorHAnsi" w:hAnsiTheme="minorHAnsi" w:cs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to</w:t>
            </w:r>
            <w:r w:rsidRPr="005E5E4A">
              <w:rPr>
                <w:rFonts w:asciiTheme="minorHAnsi" w:hAnsiTheme="minorHAnsi" w:cstheme="minorHAnsi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make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w w:val="95"/>
                <w:sz w:val="20"/>
                <w:szCs w:val="20"/>
              </w:rPr>
              <w:t xml:space="preserve">relevant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choices</w:t>
            </w:r>
            <w:r w:rsidRPr="005E5E4A">
              <w:rPr>
                <w:rFonts w:asciiTheme="minorHAnsi" w:hAnsiTheme="minorHAnsi" w:cstheme="minorHAnsi"/>
                <w:color w:val="292526"/>
                <w:spacing w:val="-18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about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subject matter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appropriate</w:t>
            </w:r>
            <w:r w:rsidRPr="005E5E4A">
              <w:rPr>
                <w:rFonts w:asciiTheme="minorHAnsi" w:hAnsiTheme="minorHAnsi" w:cstheme="minorHAnsi"/>
                <w:color w:val="292526"/>
                <w:spacing w:val="-14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4"/>
                <w:w w:val="95"/>
                <w:sz w:val="20"/>
                <w:szCs w:val="20"/>
              </w:rPr>
              <w:t xml:space="preserve">vocabulary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choices.</w:t>
            </w:r>
          </w:p>
          <w:p w:rsidR="008436AD" w:rsidRPr="005E5E4A" w:rsidRDefault="008436AD" w:rsidP="005E5E4A">
            <w:pPr>
              <w:pStyle w:val="TableParagraph"/>
              <w:kinsoku w:val="0"/>
              <w:overflowPunct w:val="0"/>
              <w:spacing w:line="244" w:lineRule="auto"/>
              <w:ind w:firstLine="1"/>
              <w:jc w:val="left"/>
              <w:rPr>
                <w:rFonts w:asciiTheme="minorHAnsi" w:hAnsiTheme="minorHAnsi" w:cstheme="minorHAnsi"/>
                <w:color w:val="292526"/>
                <w:spacing w:val="-5"/>
                <w:w w:val="95"/>
                <w:sz w:val="20"/>
                <w:szCs w:val="20"/>
              </w:rPr>
            </w:pPr>
          </w:p>
          <w:p w:rsidR="008436AD" w:rsidRDefault="008436AD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color w:val="292526"/>
                <w:sz w:val="18"/>
                <w:szCs w:val="18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5"/>
                <w:w w:val="95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start to engage</w:t>
            </w:r>
            <w:r w:rsidRPr="005E5E4A">
              <w:rPr>
                <w:rFonts w:asciiTheme="minorHAnsi" w:hAnsiTheme="minorHAnsi" w:cstheme="minorHAnsi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w w:val="95"/>
                <w:sz w:val="20"/>
                <w:szCs w:val="20"/>
              </w:rPr>
              <w:t xml:space="preserve">readers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by using adjectives to describe</w:t>
            </w:r>
            <w:r w:rsidRPr="00545C4F">
              <w:rPr>
                <w:color w:val="292526"/>
                <w:sz w:val="18"/>
                <w:szCs w:val="18"/>
              </w:rPr>
              <w:t>.</w:t>
            </w:r>
          </w:p>
          <w:p w:rsidR="008436AD" w:rsidRDefault="008436AD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</w:p>
          <w:p w:rsidR="008436AD" w:rsidRDefault="008436AD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Use of Phrases and Clauses</w:t>
            </w:r>
          </w:p>
          <w:p w:rsidR="008436AD" w:rsidRPr="008436AD" w:rsidRDefault="008436AD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joining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word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(conjunction)</w:t>
            </w:r>
            <w:r w:rsidRPr="008436AD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>‘and’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link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ideas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8436AD" w:rsidRDefault="008436AD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begin</w:t>
            </w:r>
            <w:r w:rsidRPr="008436AD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form</w:t>
            </w:r>
            <w:r w:rsidRPr="008436AD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4"/>
                <w:sz w:val="22"/>
                <w:szCs w:val="22"/>
              </w:rPr>
              <w:t xml:space="preserve">simple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compo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softHyphen/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softHyphen/>
              <w:t>und</w:t>
            </w:r>
            <w:r w:rsidRPr="008436AD">
              <w:rPr>
                <w:rFonts w:asciiTheme="minorHAnsi" w:hAnsiTheme="minorHAnsi" w:cstheme="minorHAnsi"/>
                <w:color w:val="292526"/>
                <w:spacing w:val="-18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sentences</w:t>
            </w:r>
          </w:p>
          <w:p w:rsidR="008436AD" w:rsidRPr="008436AD" w:rsidRDefault="008436AD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Punctuation</w:t>
            </w:r>
          </w:p>
          <w:p w:rsidR="008436AD" w:rsidRPr="008436AD" w:rsidRDefault="008436AD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use capital letters at the beginning of sentences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.</w:t>
            </w:r>
          </w:p>
          <w:p w:rsidR="008436AD" w:rsidRPr="008436AD" w:rsidRDefault="008436AD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full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stops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end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8436AD" w:rsidRPr="001A3DA9" w:rsidRDefault="008436AD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b/>
                <w:color w:val="00B050"/>
              </w:rPr>
            </w:pPr>
          </w:p>
        </w:tc>
        <w:tc>
          <w:tcPr>
            <w:tcW w:w="3402" w:type="dxa"/>
          </w:tcPr>
          <w:p w:rsidR="008436AD" w:rsidRDefault="008436AD" w:rsidP="00015D34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Phonics and Decoding</w:t>
            </w:r>
          </w:p>
          <w:p w:rsidR="008436AD" w:rsidRPr="00962D4A" w:rsidRDefault="008436AD" w:rsidP="00962D4A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Reading words ending in </w:t>
            </w:r>
            <w:r w:rsidRPr="00962D4A">
              <w:rPr>
                <w:color w:val="000000" w:themeColor="text1"/>
                <w:sz w:val="20"/>
                <w:szCs w:val="20"/>
              </w:rPr>
              <w:t>–</w:t>
            </w:r>
            <w:proofErr w:type="spellStart"/>
            <w:r w:rsidRPr="00962D4A">
              <w:rPr>
                <w:color w:val="000000" w:themeColor="text1"/>
                <w:sz w:val="20"/>
                <w:szCs w:val="20"/>
              </w:rPr>
              <w:t>ing</w:t>
            </w:r>
            <w:proofErr w:type="spellEnd"/>
            <w:r w:rsidRPr="00962D4A">
              <w:rPr>
                <w:color w:val="000000" w:themeColor="text1"/>
                <w:sz w:val="20"/>
                <w:szCs w:val="20"/>
              </w:rPr>
              <w:t>, –</w:t>
            </w:r>
            <w:proofErr w:type="spellStart"/>
            <w:r w:rsidRPr="00962D4A">
              <w:rPr>
                <w:color w:val="000000" w:themeColor="text1"/>
                <w:sz w:val="20"/>
                <w:szCs w:val="20"/>
              </w:rPr>
              <w:t>ed</w:t>
            </w:r>
            <w:proofErr w:type="spellEnd"/>
            <w:r w:rsidRPr="00962D4A">
              <w:rPr>
                <w:color w:val="000000" w:themeColor="text1"/>
                <w:sz w:val="20"/>
                <w:szCs w:val="20"/>
              </w:rPr>
              <w:t xml:space="preserve"> and –</w:t>
            </w:r>
            <w:proofErr w:type="spellStart"/>
            <w:r w:rsidRPr="00962D4A">
              <w:rPr>
                <w:color w:val="000000" w:themeColor="text1"/>
                <w:sz w:val="20"/>
                <w:szCs w:val="20"/>
              </w:rPr>
              <w:t>er</w:t>
            </w:r>
            <w:proofErr w:type="spellEnd"/>
            <w:r w:rsidRPr="00962D4A">
              <w:rPr>
                <w:color w:val="000000" w:themeColor="text1"/>
                <w:sz w:val="20"/>
                <w:szCs w:val="20"/>
              </w:rPr>
              <w:t xml:space="preserve"> to </w:t>
            </w:r>
          </w:p>
          <w:p w:rsidR="008436AD" w:rsidRDefault="008436AD" w:rsidP="00015D34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</w:p>
          <w:p w:rsidR="008436AD" w:rsidRDefault="008436AD" w:rsidP="00015D34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015D34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Comparing, Contrasting and Commenting</w:t>
            </w:r>
          </w:p>
          <w:p w:rsidR="008436AD" w:rsidRPr="00015D34" w:rsidRDefault="008436AD" w:rsidP="00015D34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015D3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retell familiar stories in </w:t>
            </w:r>
            <w:r w:rsidRPr="00015D3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increasing detail.</w:t>
            </w:r>
          </w:p>
          <w:p w:rsidR="008436AD" w:rsidRDefault="008436AD" w:rsidP="002B59F4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</w:pPr>
          </w:p>
          <w:p w:rsidR="008436AD" w:rsidRDefault="008436AD" w:rsidP="002B59F4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color w:val="292526"/>
                <w:spacing w:val="-5"/>
                <w:sz w:val="18"/>
                <w:szCs w:val="18"/>
              </w:rPr>
            </w:pPr>
            <w:r w:rsidRPr="002B59F4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>To listen to and discuss a wide range of fiction, non-fiction and poetry at a level beyond that at which they can read independently</w:t>
            </w:r>
            <w:r w:rsidRPr="007A6BF3">
              <w:rPr>
                <w:color w:val="292526"/>
                <w:spacing w:val="-5"/>
                <w:sz w:val="18"/>
                <w:szCs w:val="18"/>
              </w:rPr>
              <w:t>.</w:t>
            </w:r>
          </w:p>
          <w:p w:rsidR="008436AD" w:rsidRDefault="008436AD" w:rsidP="00015D3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  <w:u w:val="single"/>
              </w:rPr>
            </w:pPr>
          </w:p>
          <w:p w:rsidR="008436AD" w:rsidRPr="00015D34" w:rsidRDefault="008436AD" w:rsidP="00015D3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015D34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015D3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discuss </w:t>
            </w:r>
            <w:r w:rsidRPr="00015D34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the </w:t>
            </w:r>
            <w:r w:rsidRPr="00015D3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significance</w:t>
            </w:r>
            <w:r w:rsidRPr="00015D3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of</w:t>
            </w:r>
            <w:r w:rsidRPr="00015D3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titles</w:t>
            </w:r>
            <w:r w:rsidRPr="00015D34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 xml:space="preserve">and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events.</w:t>
            </w:r>
          </w:p>
          <w:p w:rsidR="008436AD" w:rsidRDefault="008436AD" w:rsidP="00025291">
            <w:pPr>
              <w:rPr>
                <w:rFonts w:cstheme="minorHAnsi"/>
                <w:b/>
                <w:color w:val="000000" w:themeColor="text1"/>
                <w:u w:val="single"/>
              </w:rPr>
            </w:pPr>
          </w:p>
          <w:p w:rsidR="008436AD" w:rsidRPr="00015D34" w:rsidRDefault="008436AD" w:rsidP="00025291">
            <w:pPr>
              <w:rPr>
                <w:rFonts w:cstheme="minorHAnsi"/>
                <w:b/>
                <w:color w:val="000000" w:themeColor="text1"/>
                <w:u w:val="single"/>
              </w:rPr>
            </w:pPr>
            <w:r w:rsidRPr="00015D34">
              <w:rPr>
                <w:rFonts w:cstheme="minorHAnsi"/>
                <w:b/>
                <w:color w:val="000000" w:themeColor="text1"/>
                <w:u w:val="single"/>
              </w:rPr>
              <w:t>Words in context and authorial choice</w:t>
            </w:r>
          </w:p>
          <w:p w:rsidR="008436AD" w:rsidRPr="001A3DA9" w:rsidRDefault="008436AD" w:rsidP="00025291">
            <w:pPr>
              <w:rPr>
                <w:b/>
                <w:color w:val="00B050"/>
              </w:rPr>
            </w:pPr>
            <w:r w:rsidRPr="00015D34">
              <w:rPr>
                <w:rFonts w:cstheme="minorHAnsi"/>
                <w:color w:val="292526"/>
                <w:w w:val="95"/>
              </w:rPr>
              <w:t xml:space="preserve">To discuss word meaning and link new meanings to </w:t>
            </w:r>
            <w:r w:rsidRPr="00015D34">
              <w:rPr>
                <w:rFonts w:cstheme="minorHAnsi"/>
                <w:color w:val="292526"/>
              </w:rPr>
              <w:t>those already known</w:t>
            </w:r>
          </w:p>
        </w:tc>
        <w:tc>
          <w:tcPr>
            <w:tcW w:w="283" w:type="dxa"/>
            <w:vMerge w:val="restart"/>
          </w:tcPr>
          <w:p w:rsidR="008436AD" w:rsidRPr="008477EE" w:rsidRDefault="008436AD" w:rsidP="00BC73B8">
            <w:pPr>
              <w:rPr>
                <w:i/>
              </w:rPr>
            </w:pPr>
          </w:p>
        </w:tc>
      </w:tr>
      <w:tr w:rsidR="00724A87" w:rsidTr="00AE29DC">
        <w:trPr>
          <w:trHeight w:val="5478"/>
        </w:trPr>
        <w:tc>
          <w:tcPr>
            <w:tcW w:w="2547" w:type="dxa"/>
          </w:tcPr>
          <w:p w:rsidR="00724A87" w:rsidRDefault="00724A87" w:rsidP="00724A87">
            <w:pPr>
              <w:jc w:val="center"/>
              <w:rPr>
                <w:b/>
              </w:rPr>
            </w:pPr>
            <w:r w:rsidRPr="00E00312">
              <w:rPr>
                <w:b/>
              </w:rPr>
              <w:t>London for children</w:t>
            </w:r>
          </w:p>
          <w:p w:rsidR="00724A87" w:rsidRDefault="00724A87" w:rsidP="00724A87">
            <w:pPr>
              <w:jc w:val="center"/>
              <w:rPr>
                <w:b/>
              </w:rPr>
            </w:pPr>
          </w:p>
          <w:p w:rsidR="00724A87" w:rsidRDefault="00643516" w:rsidP="00643516">
            <w:pPr>
              <w:jc w:val="center"/>
            </w:pPr>
            <w:r>
              <w:t>Katie in London</w:t>
            </w:r>
          </w:p>
          <w:p w:rsidR="00643516" w:rsidRDefault="00643516" w:rsidP="00643516">
            <w:pPr>
              <w:jc w:val="center"/>
            </w:pPr>
          </w:p>
          <w:p w:rsidR="00724A87" w:rsidRDefault="00643516" w:rsidP="00724A87">
            <w:pPr>
              <w:jc w:val="center"/>
            </w:pPr>
            <w:r>
              <w:object w:dxaOrig="2955" w:dyaOrig="2685">
                <v:shape id="_x0000_i1029" type="#_x0000_t75" style="width:147.75pt;height:110.25pt" o:ole="">
                  <v:imagedata r:id="rId26" o:title=""/>
                </v:shape>
                <o:OLEObject Type="Embed" ProgID="PBrush" ShapeID="_x0000_i1029" DrawAspect="Content" ObjectID="_1739651513" r:id="rId27"/>
              </w:object>
            </w:r>
          </w:p>
          <w:p w:rsidR="00724A87" w:rsidRPr="00E00312" w:rsidRDefault="00724A87" w:rsidP="00724A87">
            <w:pPr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2410" w:type="dxa"/>
          </w:tcPr>
          <w:p w:rsidR="00724A87" w:rsidRDefault="00724A87" w:rsidP="00724A87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Purpose </w:t>
            </w:r>
          </w:p>
          <w:p w:rsidR="00724A87" w:rsidRPr="0048773A" w:rsidRDefault="00156C6A" w:rsidP="00724A8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explain what happened on the visit</w:t>
            </w:r>
            <w:bookmarkStart w:id="0" w:name="_GoBack"/>
            <w:bookmarkEnd w:id="0"/>
            <w:r>
              <w:rPr>
                <w:color w:val="000000" w:themeColor="text1"/>
              </w:rPr>
              <w:t xml:space="preserve"> to London.</w:t>
            </w:r>
          </w:p>
          <w:p w:rsidR="00724A87" w:rsidRDefault="00724A87" w:rsidP="00724A87">
            <w:pPr>
              <w:rPr>
                <w:b/>
                <w:color w:val="000000" w:themeColor="text1"/>
              </w:rPr>
            </w:pPr>
          </w:p>
          <w:p w:rsidR="00724A87" w:rsidRPr="00EE51ED" w:rsidRDefault="00724A87" w:rsidP="00724A87">
            <w:pPr>
              <w:rPr>
                <w:b/>
                <w:color w:val="000000" w:themeColor="text1"/>
                <w:u w:val="single"/>
              </w:rPr>
            </w:pPr>
            <w:r w:rsidRPr="00EE51ED">
              <w:rPr>
                <w:b/>
                <w:color w:val="000000" w:themeColor="text1"/>
                <w:u w:val="single"/>
              </w:rPr>
              <w:t>Audience</w:t>
            </w:r>
          </w:p>
          <w:p w:rsidR="00724A87" w:rsidRDefault="00156C6A" w:rsidP="00724A8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 relative/friend of </w:t>
            </w:r>
            <w:proofErr w:type="spellStart"/>
            <w:r>
              <w:rPr>
                <w:color w:val="000000" w:themeColor="text1"/>
              </w:rPr>
              <w:t>Katies</w:t>
            </w:r>
            <w:proofErr w:type="spellEnd"/>
          </w:p>
          <w:p w:rsidR="00156C6A" w:rsidRDefault="00156C6A" w:rsidP="00724A87">
            <w:pPr>
              <w:rPr>
                <w:b/>
                <w:color w:val="000000" w:themeColor="text1"/>
              </w:rPr>
            </w:pPr>
          </w:p>
          <w:p w:rsidR="00724A87" w:rsidRDefault="00724A87" w:rsidP="00724A87">
            <w:pPr>
              <w:rPr>
                <w:b/>
                <w:color w:val="000000" w:themeColor="text1"/>
                <w:u w:val="single"/>
              </w:rPr>
            </w:pPr>
            <w:r w:rsidRPr="00992620">
              <w:rPr>
                <w:b/>
                <w:color w:val="000000" w:themeColor="text1"/>
                <w:u w:val="single"/>
              </w:rPr>
              <w:t>Text</w:t>
            </w:r>
            <w:r>
              <w:rPr>
                <w:b/>
                <w:color w:val="000000" w:themeColor="text1"/>
                <w:u w:val="single"/>
              </w:rPr>
              <w:t xml:space="preserve"> Type</w:t>
            </w:r>
          </w:p>
          <w:p w:rsidR="00724A87" w:rsidRPr="007020EE" w:rsidRDefault="00156C6A" w:rsidP="00724A8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Recount- to be written as a letter</w:t>
            </w:r>
          </w:p>
        </w:tc>
        <w:tc>
          <w:tcPr>
            <w:tcW w:w="2976" w:type="dxa"/>
          </w:tcPr>
          <w:p w:rsidR="00156C6A" w:rsidRDefault="00156C6A" w:rsidP="00724A8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Describing different places in London that Katie visited.</w:t>
            </w:r>
          </w:p>
          <w:p w:rsidR="00156C6A" w:rsidRDefault="00156C6A" w:rsidP="00724A8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Devise</w:t>
            </w:r>
            <w:r>
              <w:rPr>
                <w:color w:val="000000" w:themeColor="text1"/>
              </w:rPr>
              <w:t xml:space="preserve"> a word bank of key words about London.</w:t>
            </w:r>
          </w:p>
          <w:p w:rsidR="00156C6A" w:rsidRDefault="00156C6A" w:rsidP="00724A8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Create a recount map showing all the places that Katie visited on her trip to London.</w:t>
            </w:r>
          </w:p>
          <w:p w:rsidR="00156C6A" w:rsidRDefault="00156C6A" w:rsidP="00724A8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Hot seating Katie to find out about her trip to London. They will be encouraged to think about Katie’s thoughts and feelings when seeing the different places.</w:t>
            </w:r>
          </w:p>
          <w:p w:rsidR="00724A87" w:rsidRPr="005A5746" w:rsidRDefault="00156C6A" w:rsidP="00156C6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Pretend to be Katie on the phone to a friend or relative. She will tell them all about their trip to London.</w:t>
            </w:r>
          </w:p>
        </w:tc>
        <w:tc>
          <w:tcPr>
            <w:tcW w:w="2977" w:type="dxa"/>
            <w:vMerge/>
          </w:tcPr>
          <w:p w:rsidR="00724A87" w:rsidRPr="001A3DA9" w:rsidRDefault="00724A87" w:rsidP="00724A87">
            <w:pPr>
              <w:rPr>
                <w:b/>
                <w:color w:val="00B050"/>
              </w:rPr>
            </w:pPr>
          </w:p>
        </w:tc>
        <w:tc>
          <w:tcPr>
            <w:tcW w:w="3402" w:type="dxa"/>
          </w:tcPr>
          <w:p w:rsidR="00724A87" w:rsidRPr="001A3DA9" w:rsidRDefault="00724A87" w:rsidP="00724A87">
            <w:pPr>
              <w:rPr>
                <w:b/>
                <w:color w:val="00B050"/>
              </w:rPr>
            </w:pPr>
          </w:p>
        </w:tc>
        <w:tc>
          <w:tcPr>
            <w:tcW w:w="283" w:type="dxa"/>
            <w:vMerge/>
          </w:tcPr>
          <w:p w:rsidR="00724A87" w:rsidRPr="001A3DA9" w:rsidRDefault="00724A87" w:rsidP="00724A87">
            <w:pPr>
              <w:rPr>
                <w:b/>
                <w:color w:val="00B050"/>
              </w:rPr>
            </w:pPr>
          </w:p>
        </w:tc>
      </w:tr>
    </w:tbl>
    <w:p w:rsidR="00AE7494" w:rsidRDefault="00AE7494" w:rsidP="00410DFE">
      <w:pPr>
        <w:rPr>
          <w:b/>
          <w:u w:val="single"/>
        </w:rPr>
      </w:pPr>
    </w:p>
    <w:p w:rsidR="00724A87" w:rsidRDefault="00724A87" w:rsidP="00410DFE">
      <w:pPr>
        <w:rPr>
          <w:b/>
          <w:u w:val="single"/>
        </w:rPr>
      </w:pPr>
    </w:p>
    <w:p w:rsidR="00724A87" w:rsidRDefault="00724A87" w:rsidP="00410DFE">
      <w:pPr>
        <w:rPr>
          <w:b/>
          <w:u w:val="single"/>
        </w:rPr>
      </w:pPr>
    </w:p>
    <w:p w:rsidR="00724A87" w:rsidRDefault="00724A87" w:rsidP="00410DFE">
      <w:pPr>
        <w:rPr>
          <w:b/>
          <w:u w:val="single"/>
        </w:rPr>
      </w:pPr>
    </w:p>
    <w:p w:rsidR="00724A87" w:rsidRDefault="00724A87" w:rsidP="00410DFE">
      <w:pPr>
        <w:rPr>
          <w:b/>
          <w:u w:val="single"/>
        </w:rPr>
      </w:pPr>
    </w:p>
    <w:p w:rsidR="00724A87" w:rsidRDefault="00724A87" w:rsidP="00410DFE">
      <w:pPr>
        <w:rPr>
          <w:b/>
          <w:u w:val="single"/>
        </w:rPr>
      </w:pPr>
    </w:p>
    <w:p w:rsidR="00724A87" w:rsidRDefault="00724A87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5"/>
        <w:gridCol w:w="2141"/>
        <w:gridCol w:w="3571"/>
        <w:gridCol w:w="3402"/>
        <w:gridCol w:w="3769"/>
      </w:tblGrid>
      <w:tr w:rsidR="00AE7494" w:rsidTr="00AE7494">
        <w:tc>
          <w:tcPr>
            <w:tcW w:w="4646" w:type="dxa"/>
            <w:gridSpan w:val="2"/>
            <w:shd w:val="clear" w:color="auto" w:fill="BFBFBF" w:themeFill="background1" w:themeFillShade="BF"/>
          </w:tcPr>
          <w:p w:rsidR="00AE7494" w:rsidRPr="00577CCD" w:rsidRDefault="00AE7494" w:rsidP="00992620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Year: One</w:t>
            </w:r>
          </w:p>
        </w:tc>
        <w:tc>
          <w:tcPr>
            <w:tcW w:w="10742" w:type="dxa"/>
            <w:gridSpan w:val="3"/>
            <w:shd w:val="clear" w:color="auto" w:fill="BFBFBF" w:themeFill="background1" w:themeFillShade="BF"/>
          </w:tcPr>
          <w:p w:rsidR="00AE7494" w:rsidRPr="00E00312" w:rsidRDefault="00AE7494" w:rsidP="00AE7494">
            <w:pPr>
              <w:rPr>
                <w:b/>
                <w:color w:val="000000" w:themeColor="text1"/>
              </w:rPr>
            </w:pPr>
            <w:r w:rsidRPr="00E00312">
              <w:rPr>
                <w:b/>
                <w:color w:val="000000" w:themeColor="text1"/>
              </w:rPr>
              <w:t xml:space="preserve">                                         Term : Summer One             (Year B)</w:t>
            </w:r>
          </w:p>
        </w:tc>
      </w:tr>
      <w:tr w:rsidR="00AE29DC" w:rsidTr="00AE29DC">
        <w:trPr>
          <w:trHeight w:val="512"/>
        </w:trPr>
        <w:tc>
          <w:tcPr>
            <w:tcW w:w="2505" w:type="dxa"/>
            <w:shd w:val="clear" w:color="auto" w:fill="BFBFBF" w:themeFill="background1" w:themeFillShade="BF"/>
          </w:tcPr>
          <w:p w:rsidR="00AE29DC" w:rsidRPr="00577CCD" w:rsidRDefault="00AE29DC" w:rsidP="00992620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577CCD">
              <w:rPr>
                <w:b/>
                <w:color w:val="000000" w:themeColor="text1"/>
                <w:u w:val="single"/>
              </w:rPr>
              <w:t>Text</w:t>
            </w:r>
          </w:p>
        </w:tc>
        <w:tc>
          <w:tcPr>
            <w:tcW w:w="2141" w:type="dxa"/>
            <w:shd w:val="clear" w:color="auto" w:fill="BFBFBF" w:themeFill="background1" w:themeFillShade="BF"/>
          </w:tcPr>
          <w:p w:rsidR="00AE29DC" w:rsidRPr="00577CCD" w:rsidRDefault="00AE29DC" w:rsidP="00992620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Writing Focus</w:t>
            </w:r>
          </w:p>
        </w:tc>
        <w:tc>
          <w:tcPr>
            <w:tcW w:w="3571" w:type="dxa"/>
            <w:shd w:val="clear" w:color="auto" w:fill="BFBFBF" w:themeFill="background1" w:themeFillShade="BF"/>
          </w:tcPr>
          <w:p w:rsidR="00AE29DC" w:rsidRPr="00E00312" w:rsidRDefault="00AE29DC" w:rsidP="00992620">
            <w:pPr>
              <w:jc w:val="center"/>
              <w:rPr>
                <w:b/>
                <w:color w:val="000000" w:themeColor="text1"/>
              </w:rPr>
            </w:pPr>
            <w:r w:rsidRPr="00E00312">
              <w:rPr>
                <w:b/>
                <w:color w:val="000000" w:themeColor="text1"/>
              </w:rPr>
              <w:t>Suggested Immersion Activities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AE29DC" w:rsidRPr="00E00312" w:rsidRDefault="00AE29DC" w:rsidP="00AE7494">
            <w:pPr>
              <w:jc w:val="center"/>
              <w:rPr>
                <w:b/>
                <w:color w:val="000000" w:themeColor="text1"/>
              </w:rPr>
            </w:pPr>
            <w:r w:rsidRPr="00E00312">
              <w:rPr>
                <w:b/>
                <w:color w:val="000000" w:themeColor="text1"/>
              </w:rPr>
              <w:t>Suggested Writing Focus Areas</w:t>
            </w:r>
          </w:p>
        </w:tc>
        <w:tc>
          <w:tcPr>
            <w:tcW w:w="3769" w:type="dxa"/>
            <w:shd w:val="clear" w:color="auto" w:fill="BFBFBF" w:themeFill="background1" w:themeFillShade="BF"/>
          </w:tcPr>
          <w:p w:rsidR="00AE29DC" w:rsidRPr="00E00312" w:rsidRDefault="00AE29DC" w:rsidP="00992620">
            <w:pPr>
              <w:rPr>
                <w:b/>
                <w:color w:val="000000" w:themeColor="text1"/>
              </w:rPr>
            </w:pPr>
            <w:r w:rsidRPr="00E00312">
              <w:rPr>
                <w:b/>
                <w:color w:val="000000" w:themeColor="text1"/>
              </w:rPr>
              <w:t>Suggested Reading Focus Areas</w:t>
            </w:r>
          </w:p>
        </w:tc>
      </w:tr>
      <w:tr w:rsidR="0054097C" w:rsidTr="00724A87">
        <w:trPr>
          <w:trHeight w:val="3461"/>
        </w:trPr>
        <w:tc>
          <w:tcPr>
            <w:tcW w:w="2505" w:type="dxa"/>
          </w:tcPr>
          <w:p w:rsidR="0054097C" w:rsidRPr="00B66D1F" w:rsidRDefault="00BD276C" w:rsidP="00E00312">
            <w:pPr>
              <w:jc w:val="center"/>
              <w:rPr>
                <w:b/>
                <w:u w:val="single"/>
              </w:rPr>
            </w:pPr>
            <w:hyperlink r:id="rId28" w:history="1">
              <w:r w:rsidR="0054097C" w:rsidRPr="00C7091F">
                <w:rPr>
                  <w:rStyle w:val="Hyperlink"/>
                  <w:b/>
                </w:rPr>
                <w:t xml:space="preserve">The </w:t>
              </w:r>
              <w:proofErr w:type="spellStart"/>
              <w:r w:rsidR="0054097C" w:rsidRPr="00C7091F">
                <w:rPr>
                  <w:rStyle w:val="Hyperlink"/>
                  <w:b/>
                </w:rPr>
                <w:t>Smeds</w:t>
              </w:r>
              <w:proofErr w:type="spellEnd"/>
              <w:r w:rsidR="0054097C" w:rsidRPr="00C7091F">
                <w:rPr>
                  <w:rStyle w:val="Hyperlink"/>
                  <w:b/>
                </w:rPr>
                <w:t xml:space="preserve"> and The </w:t>
              </w:r>
              <w:proofErr w:type="spellStart"/>
              <w:r w:rsidR="0054097C" w:rsidRPr="00C7091F">
                <w:rPr>
                  <w:rStyle w:val="Hyperlink"/>
                  <w:b/>
                </w:rPr>
                <w:t>Smoos</w:t>
              </w:r>
              <w:proofErr w:type="spellEnd"/>
            </w:hyperlink>
          </w:p>
          <w:p w:rsidR="0054097C" w:rsidRDefault="0054097C" w:rsidP="00E00312">
            <w:pPr>
              <w:jc w:val="center"/>
            </w:pPr>
          </w:p>
          <w:p w:rsidR="0054097C" w:rsidRPr="00E00312" w:rsidRDefault="0054097C" w:rsidP="00E00312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object w:dxaOrig="3555" w:dyaOrig="3180" w14:anchorId="64C85956">
                <v:shape id="_x0000_i1030" type="#_x0000_t75" style="width:89.25pt;height:80.25pt" o:ole="">
                  <v:imagedata r:id="rId29" o:title=""/>
                </v:shape>
                <o:OLEObject Type="Embed" ProgID="PBrush" ShapeID="_x0000_i1030" DrawAspect="Content" ObjectID="_1739651514" r:id="rId30"/>
              </w:object>
            </w:r>
          </w:p>
        </w:tc>
        <w:tc>
          <w:tcPr>
            <w:tcW w:w="2141" w:type="dxa"/>
          </w:tcPr>
          <w:p w:rsidR="0054097C" w:rsidRPr="00EE51ED" w:rsidRDefault="0054097C" w:rsidP="00E00312">
            <w:pPr>
              <w:rPr>
                <w:rFonts w:cstheme="minorHAnsi"/>
                <w:b/>
                <w:color w:val="000000" w:themeColor="text1"/>
                <w:u w:val="single"/>
              </w:rPr>
            </w:pPr>
            <w:r w:rsidRPr="00EE51ED">
              <w:rPr>
                <w:rFonts w:cstheme="minorHAnsi"/>
                <w:b/>
                <w:color w:val="000000" w:themeColor="text1"/>
                <w:u w:val="single"/>
              </w:rPr>
              <w:t>Purpose</w:t>
            </w:r>
          </w:p>
          <w:p w:rsidR="0054097C" w:rsidRPr="007020EE" w:rsidRDefault="0054097C" w:rsidP="00E00312">
            <w:pPr>
              <w:rPr>
                <w:rFonts w:cstheme="minorHAnsi"/>
                <w:color w:val="000000" w:themeColor="text1"/>
              </w:rPr>
            </w:pPr>
            <w:r w:rsidRPr="00EE51ED"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7020EE">
              <w:rPr>
                <w:rFonts w:cstheme="minorHAnsi"/>
                <w:color w:val="000000" w:themeColor="text1"/>
              </w:rPr>
              <w:t>To persuade</w:t>
            </w:r>
          </w:p>
          <w:p w:rsidR="0054097C" w:rsidRPr="00EE51ED" w:rsidRDefault="0054097C" w:rsidP="00E00312">
            <w:pPr>
              <w:rPr>
                <w:rFonts w:cstheme="minorHAnsi"/>
                <w:b/>
                <w:color w:val="000000" w:themeColor="text1"/>
                <w:u w:val="single"/>
              </w:rPr>
            </w:pPr>
            <w:r w:rsidRPr="00EE51ED">
              <w:rPr>
                <w:rFonts w:cstheme="minorHAnsi"/>
                <w:b/>
                <w:color w:val="000000" w:themeColor="text1"/>
                <w:u w:val="single"/>
              </w:rPr>
              <w:t xml:space="preserve">Audience: </w:t>
            </w:r>
          </w:p>
          <w:p w:rsidR="0054097C" w:rsidRPr="007020EE" w:rsidRDefault="0054097C" w:rsidP="00E00312">
            <w:pPr>
              <w:rPr>
                <w:rFonts w:cstheme="minorHAnsi"/>
                <w:color w:val="000000" w:themeColor="text1"/>
              </w:rPr>
            </w:pPr>
            <w:r w:rsidRPr="007020EE">
              <w:rPr>
                <w:rFonts w:cstheme="minorHAnsi"/>
                <w:color w:val="000000" w:themeColor="text1"/>
              </w:rPr>
              <w:t xml:space="preserve">The other </w:t>
            </w:r>
            <w:proofErr w:type="spellStart"/>
            <w:r w:rsidRPr="007020EE">
              <w:rPr>
                <w:rFonts w:cstheme="minorHAnsi"/>
                <w:color w:val="000000" w:themeColor="text1"/>
              </w:rPr>
              <w:t>Smeds</w:t>
            </w:r>
            <w:proofErr w:type="spellEnd"/>
            <w:r w:rsidRPr="007020EE">
              <w:rPr>
                <w:rFonts w:cstheme="minorHAnsi"/>
                <w:color w:val="000000" w:themeColor="text1"/>
              </w:rPr>
              <w:t xml:space="preserve"> and </w:t>
            </w:r>
            <w:proofErr w:type="spellStart"/>
            <w:r w:rsidRPr="007020EE">
              <w:rPr>
                <w:rFonts w:cstheme="minorHAnsi"/>
                <w:color w:val="000000" w:themeColor="text1"/>
              </w:rPr>
              <w:t>Smoos</w:t>
            </w:r>
            <w:proofErr w:type="spellEnd"/>
          </w:p>
          <w:p w:rsidR="0054097C" w:rsidRPr="00EE51ED" w:rsidRDefault="0054097C" w:rsidP="00E00312">
            <w:pPr>
              <w:rPr>
                <w:b/>
                <w:color w:val="000000" w:themeColor="text1"/>
                <w:u w:val="single"/>
              </w:rPr>
            </w:pPr>
            <w:r w:rsidRPr="00EE51ED">
              <w:rPr>
                <w:b/>
                <w:color w:val="000000" w:themeColor="text1"/>
                <w:u w:val="single"/>
              </w:rPr>
              <w:t>Text type</w:t>
            </w:r>
          </w:p>
          <w:p w:rsidR="0054097C" w:rsidRPr="007020EE" w:rsidRDefault="0054097C" w:rsidP="00E00312">
            <w:pPr>
              <w:rPr>
                <w:color w:val="000000" w:themeColor="text1"/>
              </w:rPr>
            </w:pPr>
            <w:r w:rsidRPr="007020EE">
              <w:rPr>
                <w:i/>
                <w:color w:val="000000" w:themeColor="text1"/>
              </w:rPr>
              <w:t>Letter</w:t>
            </w:r>
          </w:p>
        </w:tc>
        <w:tc>
          <w:tcPr>
            <w:tcW w:w="3571" w:type="dxa"/>
          </w:tcPr>
          <w:p w:rsidR="0054097C" w:rsidRPr="00025291" w:rsidRDefault="0054097C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 xml:space="preserve">Hot seating characters in the story including Bill, Janet and members of their families. </w:t>
            </w:r>
          </w:p>
          <w:p w:rsidR="0054097C" w:rsidRPr="00025291" w:rsidRDefault="0054097C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 xml:space="preserve">Discussing why the </w:t>
            </w:r>
            <w:proofErr w:type="spellStart"/>
            <w:r w:rsidRPr="00025291">
              <w:rPr>
                <w:color w:val="000000" w:themeColor="text1"/>
              </w:rPr>
              <w:t>Smeds</w:t>
            </w:r>
            <w:proofErr w:type="spellEnd"/>
            <w:r w:rsidRPr="00025291">
              <w:rPr>
                <w:color w:val="000000" w:themeColor="text1"/>
              </w:rPr>
              <w:t xml:space="preserve"> and </w:t>
            </w:r>
            <w:proofErr w:type="spellStart"/>
            <w:r w:rsidRPr="00025291">
              <w:rPr>
                <w:color w:val="000000" w:themeColor="text1"/>
              </w:rPr>
              <w:t>Smoos</w:t>
            </w:r>
            <w:proofErr w:type="spellEnd"/>
            <w:r w:rsidRPr="00025291">
              <w:rPr>
                <w:color w:val="000000" w:themeColor="text1"/>
              </w:rPr>
              <w:t xml:space="preserve"> should get a long</w:t>
            </w:r>
          </w:p>
          <w:p w:rsidR="0054097C" w:rsidRPr="00025291" w:rsidRDefault="0054097C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>Role play conversations that Bill and Janet could have had with their families to encourage them to become friends.</w:t>
            </w:r>
          </w:p>
          <w:p w:rsidR="0054097C" w:rsidRPr="00025291" w:rsidRDefault="0054097C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 xml:space="preserve">Write a letter from Bill and Janet to the </w:t>
            </w:r>
            <w:proofErr w:type="spellStart"/>
            <w:r w:rsidRPr="00025291">
              <w:rPr>
                <w:color w:val="000000" w:themeColor="text1"/>
              </w:rPr>
              <w:t>Smeds</w:t>
            </w:r>
            <w:proofErr w:type="spellEnd"/>
            <w:r w:rsidRPr="00025291">
              <w:rPr>
                <w:color w:val="000000" w:themeColor="text1"/>
              </w:rPr>
              <w:t xml:space="preserve"> and </w:t>
            </w:r>
            <w:proofErr w:type="spellStart"/>
            <w:r w:rsidRPr="00025291">
              <w:rPr>
                <w:color w:val="000000" w:themeColor="text1"/>
              </w:rPr>
              <w:t>Smoos</w:t>
            </w:r>
            <w:proofErr w:type="spellEnd"/>
            <w:r w:rsidRPr="00025291">
              <w:rPr>
                <w:color w:val="000000" w:themeColor="text1"/>
              </w:rPr>
              <w:t xml:space="preserve"> to encourage them to start getting along.</w:t>
            </w:r>
          </w:p>
          <w:p w:rsidR="0054097C" w:rsidRPr="005A5746" w:rsidRDefault="0054097C" w:rsidP="00E00312">
            <w:pPr>
              <w:rPr>
                <w:color w:val="000000" w:themeColor="text1"/>
              </w:rPr>
            </w:pPr>
          </w:p>
        </w:tc>
        <w:tc>
          <w:tcPr>
            <w:tcW w:w="3402" w:type="dxa"/>
            <w:vMerge w:val="restart"/>
          </w:tcPr>
          <w:p w:rsidR="0054097C" w:rsidRDefault="0054097C" w:rsidP="00E00312">
            <w:pPr>
              <w:rPr>
                <w:b/>
                <w:color w:val="000000" w:themeColor="text1"/>
                <w:u w:val="single"/>
              </w:rPr>
            </w:pPr>
            <w:r w:rsidRPr="00423031">
              <w:rPr>
                <w:b/>
                <w:color w:val="000000" w:themeColor="text1"/>
                <w:u w:val="single"/>
              </w:rPr>
              <w:t>Phonics and Spelling</w:t>
            </w:r>
          </w:p>
          <w:p w:rsidR="0054097C" w:rsidRDefault="0054097C" w:rsidP="00E00312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Adding</w:t>
            </w:r>
            <w:r w:rsidRPr="00962D4A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–</w:t>
            </w:r>
            <w:proofErr w:type="spellStart"/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er</w:t>
            </w:r>
            <w:proofErr w:type="spellEnd"/>
            <w:r w:rsidRPr="00962D4A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962D4A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–</w:t>
            </w:r>
            <w:proofErr w:type="spellStart"/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est</w:t>
            </w:r>
            <w:proofErr w:type="spellEnd"/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to</w:t>
            </w:r>
            <w:r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adjectives</w:t>
            </w:r>
            <w:r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where no</w:t>
            </w:r>
            <w:r w:rsidRPr="00962D4A">
              <w:rPr>
                <w:rFonts w:asciiTheme="minorHAnsi" w:hAnsiTheme="minorHAnsi" w:cstheme="minorHAnsi"/>
                <w:color w:val="292526"/>
                <w:spacing w:val="-32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change</w:t>
            </w:r>
            <w:r w:rsidRPr="00962D4A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is</w:t>
            </w:r>
            <w:r w:rsidRPr="00962D4A">
              <w:rPr>
                <w:rFonts w:asciiTheme="minorHAnsi" w:hAnsiTheme="minorHAnsi" w:cstheme="minorHAnsi"/>
                <w:color w:val="292526"/>
                <w:spacing w:val="-32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needed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root</w:t>
            </w:r>
            <w:r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word</w:t>
            </w:r>
            <w:r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(e.g. </w:t>
            </w:r>
            <w:r w:rsidRPr="00962D4A">
              <w:rPr>
                <w:rFonts w:asciiTheme="minorHAnsi" w:hAnsiTheme="minorHAnsi" w:cstheme="minorHAnsi"/>
                <w:color w:val="292526"/>
                <w:spacing w:val="-4"/>
                <w:sz w:val="22"/>
                <w:szCs w:val="22"/>
              </w:rPr>
              <w:t>fresher,</w:t>
            </w:r>
            <w:r w:rsidRPr="00962D4A">
              <w:rPr>
                <w:rFonts w:asciiTheme="minorHAnsi" w:hAnsiTheme="minorHAnsi" w:cstheme="minorHAnsi"/>
                <w:color w:val="292526"/>
                <w:spacing w:val="-15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grandest);</w:t>
            </w:r>
          </w:p>
          <w:p w:rsidR="0054097C" w:rsidRDefault="0054097C" w:rsidP="00E00312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</w:p>
          <w:p w:rsidR="0054097C" w:rsidRPr="003774F0" w:rsidRDefault="0054097C" w:rsidP="00E00312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Further Spelling C</w:t>
            </w: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onvention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s</w:t>
            </w:r>
          </w:p>
          <w:p w:rsidR="0054097C" w:rsidRPr="003774F0" w:rsidRDefault="0054097C" w:rsidP="00E00312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spell simple compound words (e.g. dustbin, football).</w:t>
            </w:r>
          </w:p>
          <w:p w:rsidR="0054097C" w:rsidRPr="003774F0" w:rsidRDefault="0054097C" w:rsidP="00E00312">
            <w:pPr>
              <w:pStyle w:val="TableParagraph"/>
              <w:kinsoku w:val="0"/>
              <w:overflowPunct w:val="0"/>
              <w:spacing w:before="169" w:line="259" w:lineRule="auto"/>
              <w:ind w:right="85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read words that they have spelt.</w:t>
            </w:r>
          </w:p>
          <w:p w:rsidR="0054097C" w:rsidRPr="00423031" w:rsidRDefault="0054097C" w:rsidP="00E00312">
            <w:pPr>
              <w:rPr>
                <w:b/>
                <w:color w:val="000000" w:themeColor="text1"/>
                <w:u w:val="single"/>
              </w:rPr>
            </w:pPr>
          </w:p>
          <w:p w:rsidR="0054097C" w:rsidRPr="00423031" w:rsidRDefault="0054097C" w:rsidP="00E00312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54097C" w:rsidRPr="00DE7A15" w:rsidRDefault="0054097C" w:rsidP="00E00312">
            <w:pPr>
              <w:pStyle w:val="TableParagraph"/>
              <w:kinsoku w:val="0"/>
              <w:overflowPunct w:val="0"/>
              <w:spacing w:before="170" w:line="244" w:lineRule="auto"/>
              <w:ind w:right="29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sequence</w:t>
            </w:r>
            <w:r w:rsidRPr="00DE7A15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sentences</w:t>
            </w:r>
            <w:r w:rsidRPr="00DE7A15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form</w:t>
            </w:r>
            <w:r w:rsidRPr="00DE7A15">
              <w:rPr>
                <w:rFonts w:asciiTheme="minorHAnsi" w:hAnsiTheme="minorHAnsi" w:cstheme="minorHAnsi"/>
                <w:color w:val="292526"/>
                <w:spacing w:val="-19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short</w:t>
            </w:r>
            <w:r w:rsidRPr="00DE7A15">
              <w:rPr>
                <w:rFonts w:asciiTheme="minorHAnsi" w:hAnsiTheme="minorHAnsi" w:cstheme="minorHAnsi"/>
                <w:color w:val="292526"/>
                <w:spacing w:val="-19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narratives.</w:t>
            </w:r>
          </w:p>
          <w:p w:rsidR="0054097C" w:rsidRDefault="0054097C" w:rsidP="00E00312">
            <w:pPr>
              <w:pStyle w:val="TableParagraph"/>
              <w:kinsoku w:val="0"/>
              <w:overflowPunct w:val="0"/>
              <w:spacing w:before="169" w:line="244" w:lineRule="auto"/>
              <w:ind w:right="29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reread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their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writing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to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check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that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it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makes</w:t>
            </w:r>
            <w:r w:rsidRPr="00DE7A15">
              <w:rPr>
                <w:rFonts w:asciiTheme="minorHAnsi" w:hAnsiTheme="minorHAnsi" w:cstheme="minorHAnsi"/>
                <w:color w:val="292526"/>
                <w:spacing w:val="-8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 xml:space="preserve">sense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 to independently begin</w:t>
            </w:r>
            <w:r w:rsidRPr="00DE7A15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make</w:t>
            </w:r>
            <w:r w:rsidRPr="00DE7A15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changes.</w:t>
            </w:r>
          </w:p>
          <w:p w:rsidR="0054097C" w:rsidRDefault="0054097C" w:rsidP="00E00312">
            <w:pPr>
              <w:pStyle w:val="TableParagraph"/>
              <w:kinsoku w:val="0"/>
              <w:overflowPunct w:val="0"/>
              <w:spacing w:before="69" w:line="244" w:lineRule="auto"/>
              <w:ind w:left="68" w:right="29"/>
              <w:rPr>
                <w:color w:val="292526"/>
                <w:spacing w:val="-5"/>
                <w:sz w:val="18"/>
                <w:szCs w:val="18"/>
              </w:rPr>
            </w:pPr>
          </w:p>
          <w:p w:rsidR="0054097C" w:rsidRPr="005E5E4A" w:rsidRDefault="0054097C" w:rsidP="00E00312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</w:pPr>
            <w:r w:rsidRPr="005E5E4A"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  <w:t>Awareness of Audience and Purpose</w:t>
            </w:r>
          </w:p>
          <w:p w:rsidR="0054097C" w:rsidRPr="008436AD" w:rsidRDefault="0054097C" w:rsidP="00E00312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number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of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4"/>
                <w:sz w:val="22"/>
                <w:szCs w:val="22"/>
              </w:rPr>
              <w:t xml:space="preserve">simple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features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of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different</w:t>
            </w:r>
          </w:p>
          <w:p w:rsidR="0054097C" w:rsidRPr="008436AD" w:rsidRDefault="0054097C" w:rsidP="00E00312">
            <w:pPr>
              <w:pStyle w:val="TableParagraph"/>
              <w:kinsoku w:val="0"/>
              <w:overflowPunct w:val="0"/>
              <w:spacing w:line="244" w:lineRule="auto"/>
              <w:ind w:firstLine="1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text</w:t>
            </w:r>
            <w:r w:rsidRPr="008436AD">
              <w:rPr>
                <w:rFonts w:asciiTheme="minorHAnsi" w:hAnsiTheme="minorHAnsi" w:cstheme="minorHAnsi"/>
                <w:color w:val="292526"/>
                <w:spacing w:val="-11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types</w:t>
            </w:r>
            <w:r w:rsidRPr="008436AD">
              <w:rPr>
                <w:rFonts w:asciiTheme="minorHAnsi" w:hAnsiTheme="minorHAnsi" w:cstheme="minorHAnsi"/>
                <w:color w:val="292526"/>
                <w:spacing w:val="-11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11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10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make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 xml:space="preserve">relevant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choices</w:t>
            </w:r>
            <w:r w:rsidRPr="008436AD">
              <w:rPr>
                <w:rFonts w:asciiTheme="minorHAnsi" w:hAnsiTheme="minorHAnsi" w:cstheme="minorHAnsi"/>
                <w:color w:val="292526"/>
                <w:spacing w:val="-18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about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subject matter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and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appropriate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4"/>
                <w:w w:val="95"/>
                <w:sz w:val="22"/>
                <w:szCs w:val="22"/>
              </w:rPr>
              <w:t xml:space="preserve">vocabulary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choices.</w:t>
            </w:r>
          </w:p>
          <w:p w:rsidR="0054097C" w:rsidRPr="008436AD" w:rsidRDefault="0054097C" w:rsidP="00E00312">
            <w:pPr>
              <w:pStyle w:val="TableParagraph"/>
              <w:kinsoku w:val="0"/>
              <w:overflowPunct w:val="0"/>
              <w:spacing w:line="244" w:lineRule="auto"/>
              <w:ind w:firstLine="1"/>
              <w:jc w:val="left"/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</w:pPr>
          </w:p>
          <w:p w:rsidR="0054097C" w:rsidRPr="008436AD" w:rsidRDefault="0054097C" w:rsidP="00E00312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 xml:space="preserve">To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start to engage</w:t>
            </w:r>
            <w:r w:rsidRPr="008436AD">
              <w:rPr>
                <w:rFonts w:asciiTheme="minorHAnsi" w:hAnsiTheme="minorHAnsi" w:cstheme="minorHAnsi"/>
                <w:color w:val="292526"/>
                <w:spacing w:val="-23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 xml:space="preserve">readers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by using adjectives to describe</w:t>
            </w:r>
            <w:r w:rsidRPr="008436AD">
              <w:rPr>
                <w:color w:val="292526"/>
                <w:sz w:val="22"/>
                <w:szCs w:val="22"/>
              </w:rPr>
              <w:t>.</w:t>
            </w:r>
          </w:p>
          <w:p w:rsidR="0054097C" w:rsidRPr="00DE7A15" w:rsidRDefault="0054097C" w:rsidP="00E00312">
            <w:pPr>
              <w:pStyle w:val="TableParagraph"/>
              <w:kinsoku w:val="0"/>
              <w:overflowPunct w:val="0"/>
              <w:spacing w:before="169" w:line="244" w:lineRule="auto"/>
              <w:ind w:right="29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</w:p>
          <w:p w:rsidR="0054097C" w:rsidRPr="008436AD" w:rsidRDefault="0054097C" w:rsidP="00E00312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Punctuation</w:t>
            </w:r>
          </w:p>
          <w:p w:rsidR="0054097C" w:rsidRPr="008436AD" w:rsidRDefault="0054097C" w:rsidP="00E00312">
            <w:pPr>
              <w:pStyle w:val="TableParagraph"/>
              <w:kinsoku w:val="0"/>
              <w:overflowPunct w:val="0"/>
              <w:spacing w:before="64"/>
              <w:ind w:right="7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capital</w:t>
            </w:r>
            <w:r w:rsidRPr="008436AD">
              <w:rPr>
                <w:rFonts w:asciiTheme="minorHAnsi" w:hAnsiTheme="minorHAnsi" w:cstheme="minorHAnsi"/>
                <w:color w:val="292526"/>
                <w:spacing w:val="-24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letters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for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names,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places,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days</w:t>
            </w:r>
            <w:r w:rsidRPr="008436AD">
              <w:rPr>
                <w:rFonts w:asciiTheme="minorHAnsi" w:hAnsiTheme="minorHAnsi" w:cstheme="minorHAnsi"/>
                <w:color w:val="292526"/>
                <w:spacing w:val="-13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of the</w:t>
            </w:r>
            <w:r w:rsidRPr="008436AD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week</w:t>
            </w:r>
            <w:r w:rsidRPr="008436AD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11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personal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pronoun</w:t>
            </w:r>
            <w:r w:rsidRPr="008436AD">
              <w:rPr>
                <w:rFonts w:asciiTheme="minorHAnsi" w:hAnsiTheme="minorHAnsi" w:cstheme="minorHAnsi"/>
                <w:color w:val="292526"/>
                <w:spacing w:val="-10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‘I’.</w:t>
            </w:r>
          </w:p>
          <w:p w:rsidR="0054097C" w:rsidRDefault="0054097C" w:rsidP="00E00312">
            <w:pPr>
              <w:rPr>
                <w:rFonts w:cstheme="minorHAnsi"/>
                <w:color w:val="292526"/>
                <w:spacing w:val="-5"/>
              </w:rPr>
            </w:pPr>
          </w:p>
          <w:p w:rsidR="0054097C" w:rsidRPr="00025291" w:rsidRDefault="0054097C" w:rsidP="00E00312">
            <w:pPr>
              <w:rPr>
                <w:color w:val="00B050"/>
              </w:rPr>
            </w:pPr>
            <w:r w:rsidRPr="008436AD">
              <w:rPr>
                <w:rFonts w:cstheme="minorHAnsi"/>
                <w:color w:val="292526"/>
                <w:spacing w:val="-5"/>
              </w:rPr>
              <w:t>To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begin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to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use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  <w:spacing w:val="-4"/>
              </w:rPr>
              <w:t xml:space="preserve">question </w:t>
            </w:r>
            <w:r w:rsidRPr="008436AD">
              <w:rPr>
                <w:rFonts w:cstheme="minorHAnsi"/>
                <w:color w:val="292526"/>
                <w:w w:val="95"/>
              </w:rPr>
              <w:t xml:space="preserve">marks and </w:t>
            </w:r>
            <w:r w:rsidRPr="008436AD">
              <w:rPr>
                <w:rFonts w:cstheme="minorHAnsi"/>
                <w:color w:val="292526"/>
                <w:spacing w:val="-3"/>
                <w:w w:val="95"/>
              </w:rPr>
              <w:t xml:space="preserve">exclamation </w:t>
            </w:r>
            <w:r w:rsidRPr="008436AD">
              <w:rPr>
                <w:rFonts w:cstheme="minorHAnsi"/>
                <w:color w:val="292526"/>
                <w:spacing w:val="-2"/>
              </w:rPr>
              <w:t>marks.</w:t>
            </w:r>
          </w:p>
        </w:tc>
        <w:tc>
          <w:tcPr>
            <w:tcW w:w="3769" w:type="dxa"/>
            <w:vMerge w:val="restart"/>
          </w:tcPr>
          <w:p w:rsidR="0054097C" w:rsidRDefault="0054097C" w:rsidP="00E00312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Phonics and Decoding</w:t>
            </w:r>
          </w:p>
          <w:p w:rsidR="0054097C" w:rsidRPr="00962D4A" w:rsidRDefault="0054097C" w:rsidP="00E00312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</w:pPr>
            <w:r w:rsidRPr="00962D4A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Reading words ending with </w:t>
            </w:r>
            <w:proofErr w:type="spellStart"/>
            <w:r w:rsidRPr="00962D4A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er</w:t>
            </w:r>
            <w:proofErr w:type="spellEnd"/>
            <w:r w:rsidRPr="00962D4A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 and est.</w:t>
            </w:r>
          </w:p>
          <w:p w:rsidR="0054097C" w:rsidRPr="00962D4A" w:rsidRDefault="0054097C" w:rsidP="00E00312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962D4A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To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read words with </w:t>
            </w:r>
            <w:r w:rsidRPr="00962D4A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contractions,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e.g. I’m,</w:t>
            </w:r>
            <w:r w:rsidRPr="00962D4A">
              <w:rPr>
                <w:rFonts w:asciiTheme="minorHAnsi" w:hAnsiTheme="minorHAnsi" w:cstheme="minorHAnsi"/>
                <w:color w:val="292526"/>
                <w:spacing w:val="-18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I’ll and</w:t>
            </w:r>
            <w:r w:rsidRPr="00962D4A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we’ll.</w:t>
            </w:r>
          </w:p>
          <w:p w:rsidR="0054097C" w:rsidRDefault="0054097C" w:rsidP="00E00312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</w:p>
          <w:p w:rsidR="0054097C" w:rsidRDefault="0054097C" w:rsidP="00E00312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015D34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Comparing, Contrasting and Commenting</w:t>
            </w:r>
          </w:p>
          <w:p w:rsidR="0054097C" w:rsidRPr="002B59F4" w:rsidRDefault="0054097C" w:rsidP="00E00312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join in with discussions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about a text, taking turns and listening to what others say.</w:t>
            </w:r>
          </w:p>
          <w:p w:rsidR="0054097C" w:rsidRPr="002B59F4" w:rsidRDefault="0054097C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  <w:u w:val="single"/>
              </w:rPr>
            </w:pPr>
          </w:p>
          <w:p w:rsidR="0054097C" w:rsidRPr="002B59F4" w:rsidRDefault="0054097C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discuss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the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significance</w:t>
            </w:r>
            <w:r w:rsidRPr="002B59F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of</w:t>
            </w:r>
            <w:r w:rsidRPr="002B59F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titles</w:t>
            </w:r>
            <w:r w:rsidRPr="002B59F4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 xml:space="preserve">and </w:t>
            </w:r>
            <w:r w:rsidRPr="002B59F4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events.</w:t>
            </w:r>
          </w:p>
          <w:p w:rsidR="0054097C" w:rsidRPr="002B59F4" w:rsidRDefault="0054097C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</w:p>
          <w:p w:rsidR="0054097C" w:rsidRPr="00025291" w:rsidRDefault="0054097C" w:rsidP="00E00312">
            <w:pPr>
              <w:rPr>
                <w:b/>
                <w:color w:val="000000" w:themeColor="text1"/>
                <w:u w:val="single"/>
              </w:rPr>
            </w:pPr>
            <w:r w:rsidRPr="00025291">
              <w:rPr>
                <w:b/>
                <w:color w:val="000000" w:themeColor="text1"/>
                <w:u w:val="single"/>
              </w:rPr>
              <w:t>Words in context and authorial choice</w:t>
            </w:r>
          </w:p>
          <w:p w:rsidR="0054097C" w:rsidRPr="00025291" w:rsidRDefault="0054097C" w:rsidP="00E00312">
            <w:pPr>
              <w:rPr>
                <w:color w:val="292526"/>
              </w:rPr>
            </w:pPr>
            <w:r w:rsidRPr="00025291">
              <w:rPr>
                <w:color w:val="292526"/>
                <w:w w:val="95"/>
              </w:rPr>
              <w:t xml:space="preserve">To discuss word meaning and link new meanings to </w:t>
            </w:r>
            <w:r w:rsidRPr="00025291">
              <w:rPr>
                <w:color w:val="292526"/>
              </w:rPr>
              <w:t>those already known</w:t>
            </w:r>
          </w:p>
          <w:p w:rsidR="0054097C" w:rsidRPr="00025291" w:rsidRDefault="0054097C" w:rsidP="00E00312">
            <w:pPr>
              <w:rPr>
                <w:color w:val="292526"/>
                <w:sz w:val="20"/>
                <w:szCs w:val="20"/>
              </w:rPr>
            </w:pPr>
          </w:p>
          <w:p w:rsidR="0054097C" w:rsidRPr="00025291" w:rsidRDefault="0054097C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color w:val="292526"/>
                <w:spacing w:val="-5"/>
                <w:sz w:val="18"/>
                <w:szCs w:val="18"/>
              </w:rPr>
            </w:pPr>
          </w:p>
          <w:p w:rsidR="0054097C" w:rsidRPr="00025291" w:rsidRDefault="0054097C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b/>
                <w:color w:val="292526"/>
                <w:spacing w:val="-5"/>
                <w:sz w:val="22"/>
                <w:szCs w:val="22"/>
                <w:u w:val="single"/>
              </w:rPr>
            </w:pPr>
            <w:r>
              <w:rPr>
                <w:b/>
                <w:color w:val="292526"/>
                <w:spacing w:val="-5"/>
                <w:sz w:val="22"/>
                <w:szCs w:val="22"/>
                <w:u w:val="single"/>
              </w:rPr>
              <w:t>Inference and Prediction</w:t>
            </w:r>
          </w:p>
          <w:p w:rsidR="0054097C" w:rsidRPr="00025291" w:rsidRDefault="0054097C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color w:val="292526"/>
                <w:spacing w:val="-3"/>
                <w:sz w:val="22"/>
                <w:szCs w:val="22"/>
              </w:rPr>
            </w:pPr>
            <w:r w:rsidRPr="00025291">
              <w:rPr>
                <w:color w:val="292526"/>
                <w:spacing w:val="-5"/>
                <w:sz w:val="22"/>
                <w:szCs w:val="22"/>
              </w:rPr>
              <w:t xml:space="preserve">To </w:t>
            </w:r>
            <w:r w:rsidRPr="00025291">
              <w:rPr>
                <w:color w:val="292526"/>
                <w:sz w:val="22"/>
                <w:szCs w:val="22"/>
              </w:rPr>
              <w:t xml:space="preserve">begin to make simple </w:t>
            </w:r>
            <w:r w:rsidRPr="00025291">
              <w:rPr>
                <w:color w:val="292526"/>
                <w:spacing w:val="-3"/>
                <w:sz w:val="22"/>
                <w:szCs w:val="22"/>
              </w:rPr>
              <w:t>inferences.</w:t>
            </w:r>
          </w:p>
          <w:p w:rsidR="0054097C" w:rsidRPr="00025291" w:rsidRDefault="0054097C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color w:val="292526"/>
                <w:spacing w:val="-3"/>
                <w:sz w:val="22"/>
                <w:szCs w:val="22"/>
              </w:rPr>
            </w:pPr>
          </w:p>
          <w:p w:rsidR="0054097C" w:rsidRDefault="0054097C" w:rsidP="00E00312">
            <w:pPr>
              <w:rPr>
                <w:color w:val="292526"/>
              </w:rPr>
            </w:pPr>
            <w:r w:rsidRPr="00025291">
              <w:rPr>
                <w:color w:val="292526"/>
              </w:rPr>
              <w:t>To predict what might happen on the basis of what has been read so far.</w:t>
            </w:r>
          </w:p>
          <w:p w:rsidR="0054097C" w:rsidRDefault="0054097C" w:rsidP="00E00312">
            <w:pPr>
              <w:rPr>
                <w:color w:val="292526"/>
              </w:rPr>
            </w:pPr>
          </w:p>
          <w:p w:rsidR="0054097C" w:rsidRPr="00025291" w:rsidRDefault="0054097C" w:rsidP="00E00312">
            <w:pPr>
              <w:rPr>
                <w:i/>
              </w:rPr>
            </w:pPr>
          </w:p>
        </w:tc>
      </w:tr>
      <w:tr w:rsidR="0054097C" w:rsidTr="00AE29DC">
        <w:trPr>
          <w:trHeight w:val="2125"/>
        </w:trPr>
        <w:tc>
          <w:tcPr>
            <w:tcW w:w="2505" w:type="dxa"/>
          </w:tcPr>
          <w:p w:rsidR="0054097C" w:rsidRDefault="0054097C" w:rsidP="00E00312">
            <w:r>
              <w:t xml:space="preserve">          </w:t>
            </w:r>
          </w:p>
          <w:p w:rsidR="0054097C" w:rsidRPr="005D0809" w:rsidRDefault="0054097C" w:rsidP="00E00312">
            <w:pPr>
              <w:rPr>
                <w:rFonts w:ascii="Arial" w:hAnsi="Arial" w:cs="Arial"/>
                <w:noProof/>
                <w:color w:val="2962FF"/>
                <w:lang w:eastAsia="en-GB"/>
              </w:rPr>
            </w:pPr>
            <w:r>
              <w:t xml:space="preserve">     </w:t>
            </w:r>
            <w:r>
              <w:object w:dxaOrig="3555" w:dyaOrig="3180">
                <v:shape id="_x0000_i1031" type="#_x0000_t75" style="width:89.25pt;height:80.25pt" o:ole="">
                  <v:imagedata r:id="rId29" o:title=""/>
                </v:shape>
                <o:OLEObject Type="Embed" ProgID="PBrush" ShapeID="_x0000_i1031" DrawAspect="Content" ObjectID="_1739651515" r:id="rId31"/>
              </w:object>
            </w:r>
          </w:p>
        </w:tc>
        <w:tc>
          <w:tcPr>
            <w:tcW w:w="2141" w:type="dxa"/>
          </w:tcPr>
          <w:p w:rsidR="0054097C" w:rsidRPr="00EE51ED" w:rsidRDefault="0054097C" w:rsidP="00E00312">
            <w:pPr>
              <w:rPr>
                <w:b/>
                <w:color w:val="000000" w:themeColor="text1"/>
                <w:u w:val="single"/>
              </w:rPr>
            </w:pPr>
            <w:r w:rsidRPr="00EE51ED">
              <w:rPr>
                <w:b/>
                <w:color w:val="000000" w:themeColor="text1"/>
                <w:u w:val="single"/>
              </w:rPr>
              <w:t xml:space="preserve">Purpose </w:t>
            </w:r>
          </w:p>
          <w:p w:rsidR="0054097C" w:rsidRDefault="0054097C" w:rsidP="00E00312">
            <w:pPr>
              <w:rPr>
                <w:color w:val="000000" w:themeColor="text1"/>
              </w:rPr>
            </w:pPr>
            <w:r w:rsidRPr="0048773A">
              <w:rPr>
                <w:color w:val="000000" w:themeColor="text1"/>
              </w:rPr>
              <w:t>To inform</w:t>
            </w:r>
            <w:r>
              <w:rPr>
                <w:color w:val="000000" w:themeColor="text1"/>
              </w:rPr>
              <w:t xml:space="preserve"> people about the planet where the </w:t>
            </w:r>
            <w:proofErr w:type="spellStart"/>
            <w:r>
              <w:rPr>
                <w:color w:val="000000" w:themeColor="text1"/>
              </w:rPr>
              <w:t>Smeds</w:t>
            </w:r>
            <w:proofErr w:type="spellEnd"/>
            <w:r>
              <w:rPr>
                <w:color w:val="000000" w:themeColor="text1"/>
              </w:rPr>
              <w:t xml:space="preserve"> and </w:t>
            </w:r>
            <w:proofErr w:type="spellStart"/>
            <w:r>
              <w:rPr>
                <w:color w:val="000000" w:themeColor="text1"/>
              </w:rPr>
              <w:t>Smoos</w:t>
            </w:r>
            <w:proofErr w:type="spellEnd"/>
            <w:r>
              <w:rPr>
                <w:color w:val="000000" w:themeColor="text1"/>
              </w:rPr>
              <w:t xml:space="preserve"> live</w:t>
            </w:r>
          </w:p>
          <w:p w:rsidR="0054097C" w:rsidRDefault="0054097C" w:rsidP="00E00312">
            <w:pPr>
              <w:rPr>
                <w:color w:val="000000" w:themeColor="text1"/>
              </w:rPr>
            </w:pPr>
            <w:r w:rsidRPr="007020EE">
              <w:rPr>
                <w:b/>
                <w:color w:val="000000" w:themeColor="text1"/>
                <w:u w:val="single"/>
              </w:rPr>
              <w:t>Audience</w:t>
            </w:r>
          </w:p>
          <w:p w:rsidR="0054097C" w:rsidRDefault="0054097C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Anyone who is considering visiting the planet</w:t>
            </w:r>
          </w:p>
          <w:p w:rsidR="0054097C" w:rsidRDefault="0054097C" w:rsidP="00E00312">
            <w:pPr>
              <w:rPr>
                <w:b/>
                <w:color w:val="000000" w:themeColor="text1"/>
                <w:u w:val="single"/>
              </w:rPr>
            </w:pPr>
            <w:r w:rsidRPr="007020EE">
              <w:rPr>
                <w:b/>
                <w:color w:val="000000" w:themeColor="text1"/>
                <w:u w:val="single"/>
              </w:rPr>
              <w:t>Text Type</w:t>
            </w:r>
          </w:p>
          <w:p w:rsidR="0054097C" w:rsidRPr="007020EE" w:rsidRDefault="0054097C" w:rsidP="00E00312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Information</w:t>
            </w:r>
          </w:p>
        </w:tc>
        <w:tc>
          <w:tcPr>
            <w:tcW w:w="3571" w:type="dxa"/>
          </w:tcPr>
          <w:p w:rsidR="0054097C" w:rsidRPr="00025291" w:rsidRDefault="0054097C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 xml:space="preserve">Making models and drawing pictures of the planet where the </w:t>
            </w:r>
            <w:proofErr w:type="spellStart"/>
            <w:r w:rsidRPr="00025291">
              <w:rPr>
                <w:color w:val="000000" w:themeColor="text1"/>
              </w:rPr>
              <w:t>Smeds</w:t>
            </w:r>
            <w:proofErr w:type="spellEnd"/>
            <w:r w:rsidRPr="00025291">
              <w:rPr>
                <w:color w:val="000000" w:themeColor="text1"/>
              </w:rPr>
              <w:t xml:space="preserve"> and </w:t>
            </w:r>
            <w:proofErr w:type="spellStart"/>
            <w:r w:rsidRPr="00025291">
              <w:rPr>
                <w:color w:val="000000" w:themeColor="text1"/>
              </w:rPr>
              <w:t>Smoos</w:t>
            </w:r>
            <w:proofErr w:type="spellEnd"/>
            <w:r w:rsidRPr="00025291">
              <w:rPr>
                <w:color w:val="000000" w:themeColor="text1"/>
              </w:rPr>
              <w:t xml:space="preserve"> live. Talking about the planet in their groups and label their pictures.</w:t>
            </w:r>
          </w:p>
          <w:p w:rsidR="0054097C" w:rsidRPr="00025291" w:rsidRDefault="0054097C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 xml:space="preserve">Create a mind map to think about reasons why people should visit the planet. </w:t>
            </w:r>
          </w:p>
          <w:p w:rsidR="0054097C" w:rsidRPr="00025291" w:rsidRDefault="0054097C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>Thinking about activities where</w:t>
            </w:r>
          </w:p>
          <w:p w:rsidR="0054097C" w:rsidRPr="00025291" w:rsidRDefault="0054097C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>Looking at an example of a leaflet about the planet.</w:t>
            </w:r>
          </w:p>
          <w:p w:rsidR="0054097C" w:rsidRPr="00025291" w:rsidRDefault="0054097C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>Writing their leaflet about the planet.</w:t>
            </w:r>
          </w:p>
        </w:tc>
        <w:tc>
          <w:tcPr>
            <w:tcW w:w="3402" w:type="dxa"/>
            <w:vMerge/>
          </w:tcPr>
          <w:p w:rsidR="0054097C" w:rsidRPr="00025291" w:rsidRDefault="0054097C" w:rsidP="00E00312">
            <w:pPr>
              <w:jc w:val="center"/>
              <w:rPr>
                <w:color w:val="00B050"/>
                <w:u w:val="single"/>
              </w:rPr>
            </w:pPr>
          </w:p>
        </w:tc>
        <w:tc>
          <w:tcPr>
            <w:tcW w:w="3769" w:type="dxa"/>
            <w:vMerge/>
          </w:tcPr>
          <w:p w:rsidR="0054097C" w:rsidRPr="00025291" w:rsidRDefault="0054097C" w:rsidP="00E00312">
            <w:pPr>
              <w:jc w:val="center"/>
              <w:rPr>
                <w:color w:val="00B050"/>
                <w:u w:val="single"/>
              </w:rPr>
            </w:pPr>
          </w:p>
        </w:tc>
      </w:tr>
      <w:tr w:rsidR="0054097C" w:rsidTr="00AE29DC">
        <w:trPr>
          <w:trHeight w:val="2125"/>
        </w:trPr>
        <w:tc>
          <w:tcPr>
            <w:tcW w:w="2505" w:type="dxa"/>
          </w:tcPr>
          <w:p w:rsidR="0054097C" w:rsidRPr="0054097C" w:rsidRDefault="0054097C" w:rsidP="00E00312">
            <w:pPr>
              <w:rPr>
                <w:b/>
              </w:rPr>
            </w:pPr>
            <w:r w:rsidRPr="0054097C">
              <w:rPr>
                <w:b/>
              </w:rPr>
              <w:t>The Big Book of Blooms</w:t>
            </w:r>
          </w:p>
          <w:p w:rsidR="0054097C" w:rsidRDefault="0054097C" w:rsidP="00E00312"/>
          <w:p w:rsidR="0054097C" w:rsidRDefault="0054097C" w:rsidP="00E00312">
            <w:r>
              <w:object w:dxaOrig="2505" w:dyaOrig="3615">
                <v:shape id="_x0000_i1032" type="#_x0000_t75" style="width:81pt;height:117pt" o:ole="">
                  <v:imagedata r:id="rId32" o:title=""/>
                </v:shape>
                <o:OLEObject Type="Embed" ProgID="PBrush" ShapeID="_x0000_i1032" DrawAspect="Content" ObjectID="_1739651516" r:id="rId33"/>
              </w:object>
            </w:r>
          </w:p>
          <w:p w:rsidR="0054097C" w:rsidRDefault="0054097C" w:rsidP="00E00312"/>
        </w:tc>
        <w:tc>
          <w:tcPr>
            <w:tcW w:w="2141" w:type="dxa"/>
          </w:tcPr>
          <w:p w:rsidR="0054097C" w:rsidRDefault="0054097C" w:rsidP="00E00312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Purpose </w:t>
            </w:r>
          </w:p>
          <w:p w:rsidR="0054097C" w:rsidRPr="0054097C" w:rsidRDefault="0054097C" w:rsidP="00E00312">
            <w:pPr>
              <w:rPr>
                <w:color w:val="000000" w:themeColor="text1"/>
              </w:rPr>
            </w:pPr>
            <w:r w:rsidRPr="0054097C">
              <w:rPr>
                <w:color w:val="000000" w:themeColor="text1"/>
              </w:rPr>
              <w:t xml:space="preserve">To inform children about </w:t>
            </w:r>
            <w:r>
              <w:rPr>
                <w:color w:val="000000" w:themeColor="text1"/>
              </w:rPr>
              <w:t>the parts of a plant.</w:t>
            </w:r>
          </w:p>
          <w:p w:rsidR="0054097C" w:rsidRDefault="0054097C" w:rsidP="00E00312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Text type </w:t>
            </w:r>
          </w:p>
          <w:p w:rsidR="0054097C" w:rsidRPr="0054097C" w:rsidRDefault="0054097C" w:rsidP="00E00312">
            <w:pPr>
              <w:rPr>
                <w:color w:val="000000" w:themeColor="text1"/>
              </w:rPr>
            </w:pPr>
            <w:r w:rsidRPr="0054097C">
              <w:rPr>
                <w:color w:val="000000" w:themeColor="text1"/>
              </w:rPr>
              <w:t>Fact file</w:t>
            </w:r>
          </w:p>
          <w:p w:rsidR="0054097C" w:rsidRDefault="0054097C" w:rsidP="00E00312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Audience</w:t>
            </w:r>
          </w:p>
          <w:p w:rsidR="0054097C" w:rsidRPr="0054097C" w:rsidRDefault="0054097C" w:rsidP="00E00312">
            <w:pPr>
              <w:rPr>
                <w:color w:val="000000" w:themeColor="text1"/>
              </w:rPr>
            </w:pPr>
            <w:r w:rsidRPr="0054097C">
              <w:rPr>
                <w:color w:val="000000" w:themeColor="text1"/>
              </w:rPr>
              <w:t>The children in Reception</w:t>
            </w:r>
          </w:p>
        </w:tc>
        <w:tc>
          <w:tcPr>
            <w:tcW w:w="3571" w:type="dxa"/>
          </w:tcPr>
          <w:p w:rsidR="0054097C" w:rsidRDefault="0054097C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Discuss the way in which information is organised in each page of the Big Book of Blooms.</w:t>
            </w:r>
          </w:p>
          <w:p w:rsidR="0054097C" w:rsidRDefault="0054097C" w:rsidP="00E00312">
            <w:pPr>
              <w:rPr>
                <w:color w:val="000000" w:themeColor="text1"/>
              </w:rPr>
            </w:pPr>
          </w:p>
          <w:p w:rsidR="0054097C" w:rsidRDefault="0054097C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Draw upon work in Science where children have looked at the different parts of a plant. </w:t>
            </w:r>
          </w:p>
          <w:p w:rsidR="004253BF" w:rsidRDefault="004253BF" w:rsidP="00E00312">
            <w:pPr>
              <w:rPr>
                <w:color w:val="000000" w:themeColor="text1"/>
              </w:rPr>
            </w:pPr>
          </w:p>
          <w:p w:rsidR="004253BF" w:rsidRPr="00025291" w:rsidRDefault="004253BF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Children to talk through a labelled diagram of a plant with another child. (This could be recorded)</w:t>
            </w:r>
          </w:p>
        </w:tc>
        <w:tc>
          <w:tcPr>
            <w:tcW w:w="3402" w:type="dxa"/>
            <w:vMerge/>
          </w:tcPr>
          <w:p w:rsidR="0054097C" w:rsidRPr="00025291" w:rsidRDefault="0054097C" w:rsidP="00E00312">
            <w:pPr>
              <w:jc w:val="center"/>
              <w:rPr>
                <w:color w:val="00B050"/>
                <w:u w:val="single"/>
              </w:rPr>
            </w:pPr>
          </w:p>
        </w:tc>
        <w:tc>
          <w:tcPr>
            <w:tcW w:w="3769" w:type="dxa"/>
          </w:tcPr>
          <w:p w:rsidR="0054097C" w:rsidRPr="00025291" w:rsidRDefault="0054097C" w:rsidP="00E00312">
            <w:pPr>
              <w:jc w:val="center"/>
              <w:rPr>
                <w:color w:val="00B050"/>
                <w:u w:val="single"/>
              </w:rPr>
            </w:pPr>
          </w:p>
        </w:tc>
      </w:tr>
    </w:tbl>
    <w:p w:rsidR="00EA6A53" w:rsidRDefault="00EA6A53" w:rsidP="00EA6A53">
      <w:pPr>
        <w:rPr>
          <w:b/>
          <w:u w:val="single"/>
        </w:rPr>
      </w:pPr>
    </w:p>
    <w:p w:rsidR="00AE7494" w:rsidRDefault="00AE7494" w:rsidP="00EA6A53">
      <w:pPr>
        <w:rPr>
          <w:b/>
          <w:u w:val="single"/>
        </w:rPr>
      </w:pPr>
    </w:p>
    <w:p w:rsidR="00AE7494" w:rsidRDefault="00AE7494" w:rsidP="00EA6A53">
      <w:pPr>
        <w:rPr>
          <w:b/>
          <w:u w:val="single"/>
        </w:rPr>
      </w:pPr>
    </w:p>
    <w:p w:rsidR="00AE7494" w:rsidRDefault="00AE7494" w:rsidP="00EA6A53">
      <w:pPr>
        <w:rPr>
          <w:b/>
          <w:u w:val="single"/>
        </w:rPr>
      </w:pPr>
    </w:p>
    <w:p w:rsidR="008E5A03" w:rsidRDefault="008E5A03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724A87" w:rsidRDefault="00724A87" w:rsidP="00410DFE">
      <w:pPr>
        <w:rPr>
          <w:b/>
          <w:u w:val="single"/>
        </w:rPr>
      </w:pPr>
    </w:p>
    <w:p w:rsidR="00724A87" w:rsidRDefault="00724A87" w:rsidP="00410DFE">
      <w:pPr>
        <w:rPr>
          <w:b/>
          <w:u w:val="single"/>
        </w:rPr>
      </w:pPr>
    </w:p>
    <w:p w:rsidR="00724A87" w:rsidRDefault="00724A87" w:rsidP="00410DFE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6"/>
        <w:gridCol w:w="2002"/>
        <w:gridCol w:w="2079"/>
        <w:gridCol w:w="614"/>
        <w:gridCol w:w="3324"/>
        <w:gridCol w:w="3969"/>
        <w:gridCol w:w="283"/>
      </w:tblGrid>
      <w:tr w:rsidR="00196FBC" w:rsidTr="00E00312">
        <w:tc>
          <w:tcPr>
            <w:tcW w:w="4468" w:type="dxa"/>
            <w:gridSpan w:val="2"/>
            <w:shd w:val="clear" w:color="auto" w:fill="BFBFBF" w:themeFill="background1" w:themeFillShade="BF"/>
          </w:tcPr>
          <w:p w:rsidR="00196FBC" w:rsidRPr="00577CCD" w:rsidRDefault="00196FBC" w:rsidP="00992620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Year: One</w:t>
            </w:r>
          </w:p>
        </w:tc>
        <w:tc>
          <w:tcPr>
            <w:tcW w:w="2693" w:type="dxa"/>
            <w:gridSpan w:val="2"/>
            <w:shd w:val="clear" w:color="auto" w:fill="BFBFBF" w:themeFill="background1" w:themeFillShade="BF"/>
          </w:tcPr>
          <w:p w:rsidR="00196FBC" w:rsidRDefault="00196FBC" w:rsidP="00196FBC">
            <w:pPr>
              <w:rPr>
                <w:b/>
                <w:color w:val="000000" w:themeColor="text1"/>
              </w:rPr>
            </w:pPr>
          </w:p>
        </w:tc>
        <w:tc>
          <w:tcPr>
            <w:tcW w:w="7576" w:type="dxa"/>
            <w:gridSpan w:val="3"/>
            <w:shd w:val="clear" w:color="auto" w:fill="BFBFBF" w:themeFill="background1" w:themeFillShade="BF"/>
          </w:tcPr>
          <w:p w:rsidR="00196FBC" w:rsidRPr="00577CCD" w:rsidRDefault="00196FBC" w:rsidP="00196FB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Term : Summer One             </w:t>
            </w:r>
          </w:p>
        </w:tc>
      </w:tr>
      <w:tr w:rsidR="00AE29DC" w:rsidTr="00AE29DC">
        <w:trPr>
          <w:trHeight w:val="512"/>
        </w:trPr>
        <w:tc>
          <w:tcPr>
            <w:tcW w:w="2466" w:type="dxa"/>
            <w:shd w:val="clear" w:color="auto" w:fill="BFBFBF" w:themeFill="background1" w:themeFillShade="BF"/>
          </w:tcPr>
          <w:p w:rsidR="00AE29DC" w:rsidRPr="00577CCD" w:rsidRDefault="00AE29DC" w:rsidP="00992620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577CCD">
              <w:rPr>
                <w:b/>
                <w:color w:val="000000" w:themeColor="text1"/>
                <w:u w:val="single"/>
              </w:rPr>
              <w:t>Text</w:t>
            </w:r>
          </w:p>
        </w:tc>
        <w:tc>
          <w:tcPr>
            <w:tcW w:w="2002" w:type="dxa"/>
            <w:shd w:val="clear" w:color="auto" w:fill="BFBFBF" w:themeFill="background1" w:themeFillShade="BF"/>
          </w:tcPr>
          <w:p w:rsidR="00AE29DC" w:rsidRPr="00577CCD" w:rsidRDefault="00AE29DC" w:rsidP="00992620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Writing Focus</w:t>
            </w:r>
          </w:p>
        </w:tc>
        <w:tc>
          <w:tcPr>
            <w:tcW w:w="2079" w:type="dxa"/>
            <w:shd w:val="clear" w:color="auto" w:fill="BFBFBF" w:themeFill="background1" w:themeFillShade="BF"/>
          </w:tcPr>
          <w:p w:rsidR="00AE29DC" w:rsidRPr="00577CCD" w:rsidRDefault="00AE29DC" w:rsidP="00992620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Immersion Activities</w:t>
            </w:r>
          </w:p>
        </w:tc>
        <w:tc>
          <w:tcPr>
            <w:tcW w:w="3938" w:type="dxa"/>
            <w:gridSpan w:val="2"/>
            <w:shd w:val="clear" w:color="auto" w:fill="BFBFBF" w:themeFill="background1" w:themeFillShade="BF"/>
          </w:tcPr>
          <w:p w:rsidR="00AE29DC" w:rsidRPr="00577CCD" w:rsidRDefault="00AE29DC" w:rsidP="009926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Writing Focus Areas</w:t>
            </w:r>
          </w:p>
        </w:tc>
        <w:tc>
          <w:tcPr>
            <w:tcW w:w="4252" w:type="dxa"/>
            <w:gridSpan w:val="2"/>
            <w:shd w:val="clear" w:color="auto" w:fill="BFBFBF" w:themeFill="background1" w:themeFillShade="BF"/>
          </w:tcPr>
          <w:p w:rsidR="00AE29DC" w:rsidRPr="00577CCD" w:rsidRDefault="00AE29DC" w:rsidP="009926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Reading Focus Areas</w:t>
            </w:r>
          </w:p>
        </w:tc>
      </w:tr>
      <w:tr w:rsidR="002B59F4" w:rsidTr="00AE29DC">
        <w:trPr>
          <w:trHeight w:val="2701"/>
        </w:trPr>
        <w:tc>
          <w:tcPr>
            <w:tcW w:w="2466" w:type="dxa"/>
          </w:tcPr>
          <w:p w:rsidR="002B59F4" w:rsidRDefault="00BD276C" w:rsidP="002B59F4">
            <w:pPr>
              <w:jc w:val="center"/>
              <w:rPr>
                <w:b/>
                <w:color w:val="000000" w:themeColor="text1"/>
                <w:u w:val="single"/>
              </w:rPr>
            </w:pPr>
            <w:hyperlink r:id="rId34" w:history="1">
              <w:r w:rsidR="002B59F4" w:rsidRPr="00C7091F">
                <w:rPr>
                  <w:rStyle w:val="Hyperlink"/>
                  <w:b/>
                </w:rPr>
                <w:t>Lost and Found</w:t>
              </w:r>
            </w:hyperlink>
          </w:p>
          <w:p w:rsidR="002B59F4" w:rsidRPr="001A3DA9" w:rsidRDefault="002B59F4" w:rsidP="002B59F4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D2D75F" wp14:editId="759D285B">
                  <wp:extent cx="1362075" cy="1416558"/>
                  <wp:effectExtent l="0" t="0" r="0" b="0"/>
                  <wp:docPr id="18" name="Picture 18" descr="Lost and F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t and F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91" cy="14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2B59F4" w:rsidRDefault="002B59F4" w:rsidP="002B59F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Purpose:  </w:t>
            </w:r>
          </w:p>
          <w:p w:rsidR="002B59F4" w:rsidRDefault="002B59F4" w:rsidP="002B59F4">
            <w:pPr>
              <w:rPr>
                <w:b/>
                <w:color w:val="000000" w:themeColor="text1"/>
                <w:u w:val="single"/>
              </w:rPr>
            </w:pPr>
            <w:r w:rsidRPr="0048773A">
              <w:rPr>
                <w:color w:val="000000" w:themeColor="text1"/>
              </w:rPr>
              <w:t>To entertain their friends a peers</w:t>
            </w:r>
          </w:p>
          <w:p w:rsidR="002B59F4" w:rsidRDefault="002B59F4" w:rsidP="002B59F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Audience:  </w:t>
            </w:r>
          </w:p>
          <w:p w:rsidR="002B59F4" w:rsidRPr="0048773A" w:rsidRDefault="002B59F4" w:rsidP="002B59F4">
            <w:pPr>
              <w:rPr>
                <w:b/>
                <w:color w:val="000000" w:themeColor="text1"/>
              </w:rPr>
            </w:pPr>
            <w:r w:rsidRPr="0048773A">
              <w:rPr>
                <w:color w:val="000000" w:themeColor="text1"/>
              </w:rPr>
              <w:t>Another class in the school</w:t>
            </w:r>
          </w:p>
          <w:p w:rsidR="002B59F4" w:rsidRPr="0048773A" w:rsidRDefault="002B59F4" w:rsidP="002B59F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Text type</w:t>
            </w:r>
          </w:p>
          <w:p w:rsidR="002B59F4" w:rsidRPr="0048773A" w:rsidRDefault="002B59F4" w:rsidP="002B59F4">
            <w:pPr>
              <w:rPr>
                <w:color w:val="000000" w:themeColor="text1"/>
              </w:rPr>
            </w:pPr>
            <w:r w:rsidRPr="0048773A">
              <w:rPr>
                <w:color w:val="000000" w:themeColor="text1"/>
              </w:rPr>
              <w:t>Narrative</w:t>
            </w:r>
          </w:p>
          <w:p w:rsidR="002B59F4" w:rsidRPr="001A3DA9" w:rsidRDefault="002B59F4" w:rsidP="002B59F4">
            <w:pPr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2079" w:type="dxa"/>
          </w:tcPr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Orally retelling the story by looking at a story map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Roleplaying conversations between the penguin and the boy at different points of the story. 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Planning a different story where a different animal turns up at the door of a child. Deciding which animal would turn up and where they would travel to. (This could be linked to their Geography topic.)  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Talking through their story with a partner.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Writing their story over (probably over a couple of days)</w:t>
            </w:r>
          </w:p>
          <w:p w:rsidR="002B59F4" w:rsidRPr="005E652E" w:rsidRDefault="002B59F4" w:rsidP="002B59F4">
            <w:pPr>
              <w:rPr>
                <w:color w:val="000000" w:themeColor="text1"/>
              </w:rPr>
            </w:pPr>
          </w:p>
        </w:tc>
        <w:tc>
          <w:tcPr>
            <w:tcW w:w="3938" w:type="dxa"/>
            <w:gridSpan w:val="2"/>
          </w:tcPr>
          <w:p w:rsidR="003774F0" w:rsidRPr="003774F0" w:rsidRDefault="003774F0" w:rsidP="00962D4A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Prefixes and Suffixes</w:t>
            </w:r>
          </w:p>
          <w:p w:rsidR="00423031" w:rsidRDefault="00962D4A" w:rsidP="00962D4A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dding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–</w:t>
            </w:r>
            <w:proofErr w:type="spellStart"/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er</w:t>
            </w:r>
            <w:proofErr w:type="spellEnd"/>
            <w:r w:rsidR="00423031" w:rsidRPr="00962D4A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–</w:t>
            </w:r>
            <w:proofErr w:type="spellStart"/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est</w:t>
            </w:r>
            <w:proofErr w:type="spellEnd"/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to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adjectives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where no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32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change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is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32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needed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root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word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(e.g. 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4"/>
                <w:sz w:val="22"/>
                <w:szCs w:val="22"/>
              </w:rPr>
              <w:t>fresher,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15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grandest);</w:t>
            </w:r>
          </w:p>
          <w:p w:rsidR="003774F0" w:rsidRPr="00962D4A" w:rsidRDefault="003774F0" w:rsidP="00962D4A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</w:p>
          <w:p w:rsidR="003774F0" w:rsidRPr="003774F0" w:rsidRDefault="003774F0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Further Spelling C</w:t>
            </w: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onvention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s</w:t>
            </w:r>
          </w:p>
          <w:p w:rsidR="003774F0" w:rsidRPr="003774F0" w:rsidRDefault="003774F0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spell simple compound words (e.g. dustbin, football).</w:t>
            </w:r>
          </w:p>
          <w:p w:rsidR="003774F0" w:rsidRPr="003774F0" w:rsidRDefault="003774F0" w:rsidP="003774F0">
            <w:pPr>
              <w:pStyle w:val="TableParagraph"/>
              <w:kinsoku w:val="0"/>
              <w:overflowPunct w:val="0"/>
              <w:spacing w:before="169" w:line="259" w:lineRule="auto"/>
              <w:ind w:right="85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read words that they have spelt.</w:t>
            </w:r>
          </w:p>
          <w:p w:rsidR="00423031" w:rsidRDefault="00423031" w:rsidP="00423031">
            <w:pPr>
              <w:rPr>
                <w:b/>
                <w:color w:val="000000" w:themeColor="text1"/>
                <w:u w:val="single"/>
              </w:rPr>
            </w:pPr>
          </w:p>
          <w:p w:rsidR="003774F0" w:rsidRPr="00423031" w:rsidRDefault="00DE7A15" w:rsidP="00423031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3774F0" w:rsidRPr="00DE7A15" w:rsidRDefault="003774F0" w:rsidP="00DE7A15">
            <w:pPr>
              <w:pStyle w:val="TableParagraph"/>
              <w:kinsoku w:val="0"/>
              <w:overflowPunct w:val="0"/>
              <w:spacing w:before="169" w:line="244" w:lineRule="auto"/>
              <w:ind w:right="29"/>
              <w:jc w:val="left"/>
              <w:rPr>
                <w:color w:val="292526"/>
                <w:sz w:val="18"/>
                <w:szCs w:val="18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reread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their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writing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to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check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that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it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makes</w:t>
            </w:r>
            <w:r w:rsidRPr="00DE7A15">
              <w:rPr>
                <w:rFonts w:asciiTheme="minorHAnsi" w:hAnsiTheme="minorHAnsi" w:cstheme="minorHAnsi"/>
                <w:color w:val="292526"/>
                <w:spacing w:val="-8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 xml:space="preserve">sense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 to independently begin</w:t>
            </w:r>
            <w:r w:rsidRPr="00DE7A15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make</w:t>
            </w:r>
            <w:r w:rsidRPr="00DE7A15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changes.</w:t>
            </w:r>
          </w:p>
          <w:p w:rsidR="003774F0" w:rsidRPr="00DE7A15" w:rsidRDefault="003774F0" w:rsidP="00DE7A15">
            <w:pPr>
              <w:pStyle w:val="TableParagraph"/>
              <w:kinsoku w:val="0"/>
              <w:overflowPunct w:val="0"/>
              <w:spacing w:before="169" w:line="244" w:lineRule="auto"/>
              <w:ind w:right="83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13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read</w:t>
            </w:r>
            <w:r w:rsidRPr="00DE7A15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their</w:t>
            </w:r>
            <w:r w:rsidRPr="00DE7A15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writing</w:t>
            </w:r>
            <w:r w:rsidRPr="00DE7A15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aloud clearly</w:t>
            </w:r>
            <w:r w:rsidRPr="00DE7A15">
              <w:rPr>
                <w:rFonts w:asciiTheme="minorHAnsi" w:hAnsiTheme="minorHAnsi" w:cstheme="minorHAnsi"/>
                <w:color w:val="292526"/>
                <w:spacing w:val="-10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enough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10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be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 xml:space="preserve">heard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by their peers and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the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teacher.</w:t>
            </w:r>
          </w:p>
          <w:p w:rsidR="00DE7A15" w:rsidRDefault="00DE7A15" w:rsidP="00DE7A15">
            <w:pPr>
              <w:rPr>
                <w:rFonts w:cstheme="minorHAnsi"/>
                <w:color w:val="292526"/>
                <w:w w:val="95"/>
              </w:rPr>
            </w:pPr>
          </w:p>
          <w:p w:rsidR="002B59F4" w:rsidRPr="001A3DA9" w:rsidRDefault="003774F0" w:rsidP="00DE7A15">
            <w:pPr>
              <w:rPr>
                <w:b/>
                <w:color w:val="00B050"/>
              </w:rPr>
            </w:pPr>
            <w:r w:rsidRPr="00DE7A15">
              <w:rPr>
                <w:rFonts w:cstheme="minorHAnsi"/>
                <w:color w:val="292526"/>
                <w:w w:val="95"/>
              </w:rPr>
              <w:t xml:space="preserve">To use adjectives to </w:t>
            </w:r>
            <w:r w:rsidRPr="00DE7A15">
              <w:rPr>
                <w:rFonts w:cstheme="minorHAnsi"/>
                <w:color w:val="292526"/>
              </w:rPr>
              <w:t>describe.</w:t>
            </w:r>
          </w:p>
        </w:tc>
        <w:tc>
          <w:tcPr>
            <w:tcW w:w="3969" w:type="dxa"/>
          </w:tcPr>
          <w:p w:rsidR="002B59F4" w:rsidRDefault="002B59F4" w:rsidP="002B59F4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015D34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Comparing, Contrasting and Commenting</w:t>
            </w:r>
          </w:p>
          <w:p w:rsidR="002B59F4" w:rsidRPr="00AE29DC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link what they have read</w:t>
            </w:r>
            <w:r w:rsidRPr="002B59F4">
              <w:rPr>
                <w:rFonts w:asciiTheme="minorHAnsi" w:hAnsiTheme="minorHAnsi" w:cstheme="minorHAnsi"/>
                <w:color w:val="292526"/>
                <w:spacing w:val="-32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or</w:t>
            </w:r>
            <w:r w:rsidRPr="002B59F4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have</w:t>
            </w:r>
            <w:r w:rsidRPr="002B59F4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read</w:t>
            </w:r>
            <w:r w:rsidRPr="002B59F4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2B59F4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them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 their own</w:t>
            </w:r>
            <w:r w:rsidRPr="002B59F4">
              <w:rPr>
                <w:rFonts w:asciiTheme="minorHAnsi" w:hAnsiTheme="minorHAnsi" w:cstheme="minorHAnsi"/>
                <w:color w:val="292526"/>
                <w:spacing w:val="-2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>experiences</w:t>
            </w:r>
          </w:p>
          <w:p w:rsidR="002B59F4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</w:pPr>
          </w:p>
          <w:p w:rsidR="002B59F4" w:rsidRPr="002B59F4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discuss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the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significance</w:t>
            </w:r>
            <w:r w:rsidRPr="002B59F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of</w:t>
            </w:r>
            <w:r w:rsidRPr="002B59F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titles</w:t>
            </w:r>
            <w:r w:rsidRPr="002B59F4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 xml:space="preserve">and </w:t>
            </w:r>
            <w:r w:rsidRPr="002B59F4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events.</w:t>
            </w:r>
          </w:p>
          <w:p w:rsidR="002B59F4" w:rsidRPr="002B59F4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</w:p>
          <w:p w:rsidR="002B59F4" w:rsidRPr="00025291" w:rsidRDefault="002B59F4" w:rsidP="002B59F4">
            <w:pPr>
              <w:rPr>
                <w:b/>
                <w:color w:val="000000" w:themeColor="text1"/>
                <w:u w:val="single"/>
              </w:rPr>
            </w:pPr>
            <w:r w:rsidRPr="00025291">
              <w:rPr>
                <w:b/>
                <w:color w:val="000000" w:themeColor="text1"/>
                <w:u w:val="single"/>
              </w:rPr>
              <w:t>Words in context and authorial choice</w:t>
            </w:r>
          </w:p>
          <w:p w:rsidR="002B59F4" w:rsidRPr="00025291" w:rsidRDefault="002B59F4" w:rsidP="002B59F4">
            <w:pPr>
              <w:rPr>
                <w:color w:val="292526"/>
              </w:rPr>
            </w:pPr>
            <w:r w:rsidRPr="00025291">
              <w:rPr>
                <w:color w:val="292526"/>
                <w:w w:val="95"/>
              </w:rPr>
              <w:t xml:space="preserve">To discuss word meaning and link new meanings to </w:t>
            </w:r>
            <w:r w:rsidRPr="00025291">
              <w:rPr>
                <w:color w:val="292526"/>
              </w:rPr>
              <w:t>those already known</w:t>
            </w:r>
          </w:p>
          <w:p w:rsidR="002B59F4" w:rsidRPr="00025291" w:rsidRDefault="002B59F4" w:rsidP="002B59F4">
            <w:pPr>
              <w:rPr>
                <w:color w:val="292526"/>
                <w:sz w:val="20"/>
                <w:szCs w:val="20"/>
              </w:rPr>
            </w:pPr>
          </w:p>
          <w:p w:rsidR="002B59F4" w:rsidRPr="00025291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color w:val="292526"/>
                <w:spacing w:val="-5"/>
                <w:sz w:val="18"/>
                <w:szCs w:val="18"/>
              </w:rPr>
            </w:pPr>
          </w:p>
          <w:p w:rsidR="002B59F4" w:rsidRPr="00025291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b/>
                <w:color w:val="292526"/>
                <w:spacing w:val="-5"/>
                <w:sz w:val="22"/>
                <w:szCs w:val="22"/>
                <w:u w:val="single"/>
              </w:rPr>
            </w:pPr>
            <w:r>
              <w:rPr>
                <w:b/>
                <w:color w:val="292526"/>
                <w:spacing w:val="-5"/>
                <w:sz w:val="22"/>
                <w:szCs w:val="22"/>
                <w:u w:val="single"/>
              </w:rPr>
              <w:t>Inference and Prediction</w:t>
            </w:r>
          </w:p>
          <w:p w:rsidR="002B59F4" w:rsidRPr="00025291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color w:val="292526"/>
                <w:spacing w:val="-3"/>
                <w:sz w:val="22"/>
                <w:szCs w:val="22"/>
              </w:rPr>
            </w:pPr>
            <w:r w:rsidRPr="00025291">
              <w:rPr>
                <w:color w:val="292526"/>
                <w:spacing w:val="-5"/>
                <w:sz w:val="22"/>
                <w:szCs w:val="22"/>
              </w:rPr>
              <w:t xml:space="preserve">To </w:t>
            </w:r>
            <w:r w:rsidRPr="00025291">
              <w:rPr>
                <w:color w:val="292526"/>
                <w:sz w:val="22"/>
                <w:szCs w:val="22"/>
              </w:rPr>
              <w:t xml:space="preserve">begin to make simple </w:t>
            </w:r>
            <w:r w:rsidRPr="00025291">
              <w:rPr>
                <w:color w:val="292526"/>
                <w:spacing w:val="-3"/>
                <w:sz w:val="22"/>
                <w:szCs w:val="22"/>
              </w:rPr>
              <w:t>inferences.</w:t>
            </w:r>
          </w:p>
          <w:p w:rsidR="002B59F4" w:rsidRPr="00025291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color w:val="292526"/>
                <w:spacing w:val="-3"/>
                <w:sz w:val="22"/>
                <w:szCs w:val="22"/>
              </w:rPr>
            </w:pPr>
          </w:p>
          <w:p w:rsidR="002B59F4" w:rsidRDefault="002B59F4" w:rsidP="002B59F4">
            <w:pPr>
              <w:rPr>
                <w:color w:val="292526"/>
              </w:rPr>
            </w:pPr>
            <w:r w:rsidRPr="00025291">
              <w:rPr>
                <w:color w:val="292526"/>
              </w:rPr>
              <w:t>To predict what might happen on the basis of what has been read so far.</w:t>
            </w:r>
          </w:p>
          <w:p w:rsidR="002B59F4" w:rsidRDefault="002B59F4" w:rsidP="002B59F4">
            <w:pPr>
              <w:rPr>
                <w:color w:val="292526"/>
              </w:rPr>
            </w:pPr>
          </w:p>
          <w:p w:rsidR="002B59F4" w:rsidRPr="00025291" w:rsidRDefault="002B59F4" w:rsidP="002B59F4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:rsidR="002B59F4" w:rsidRPr="008477EE" w:rsidRDefault="002B59F4" w:rsidP="002B59F4">
            <w:pPr>
              <w:rPr>
                <w:i/>
              </w:rPr>
            </w:pPr>
          </w:p>
        </w:tc>
      </w:tr>
      <w:tr w:rsidR="002B59F4" w:rsidTr="00AE29DC">
        <w:trPr>
          <w:trHeight w:val="2125"/>
        </w:trPr>
        <w:tc>
          <w:tcPr>
            <w:tcW w:w="2466" w:type="dxa"/>
          </w:tcPr>
          <w:p w:rsidR="002B59F4" w:rsidRPr="00C7091F" w:rsidRDefault="002B59F4" w:rsidP="002B59F4">
            <w:pPr>
              <w:rPr>
                <w:b/>
                <w:u w:val="single"/>
              </w:rPr>
            </w:pPr>
            <w:r>
              <w:t xml:space="preserve">          </w:t>
            </w:r>
            <w:r w:rsidRPr="00C7091F">
              <w:rPr>
                <w:b/>
                <w:u w:val="single"/>
              </w:rPr>
              <w:t>Lost and Found</w:t>
            </w:r>
          </w:p>
          <w:p w:rsidR="002B59F4" w:rsidRPr="005D0809" w:rsidRDefault="002B59F4" w:rsidP="002B59F4">
            <w:pPr>
              <w:rPr>
                <w:rFonts w:ascii="Arial" w:hAnsi="Arial" w:cs="Arial"/>
                <w:noProof/>
                <w:color w:val="2962FF"/>
                <w:lang w:eastAsia="en-GB"/>
              </w:rPr>
            </w:pPr>
            <w: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29222AE3" wp14:editId="1ED41BCF">
                  <wp:extent cx="1362075" cy="1416558"/>
                  <wp:effectExtent l="0" t="0" r="0" b="0"/>
                  <wp:docPr id="3" name="Picture 3" descr="Lost and F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t and F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91" cy="14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2B59F4" w:rsidRDefault="002B59F4" w:rsidP="002B59F4">
            <w:pPr>
              <w:rPr>
                <w:b/>
                <w:i/>
                <w:color w:val="000000" w:themeColor="text1"/>
              </w:rPr>
            </w:pPr>
          </w:p>
          <w:p w:rsidR="002B59F4" w:rsidRDefault="002B59F4" w:rsidP="002B59F4">
            <w:pPr>
              <w:rPr>
                <w:b/>
                <w:i/>
                <w:color w:val="000000" w:themeColor="text1"/>
              </w:rPr>
            </w:pPr>
            <w:r w:rsidRPr="0048773A">
              <w:rPr>
                <w:b/>
                <w:color w:val="000000" w:themeColor="text1"/>
                <w:u w:val="single"/>
              </w:rPr>
              <w:t>Purpose</w:t>
            </w:r>
          </w:p>
          <w:p w:rsidR="002B59F4" w:rsidRDefault="002B59F4" w:rsidP="002B59F4">
            <w:pPr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To inform about penguins</w:t>
            </w:r>
          </w:p>
          <w:p w:rsidR="002B59F4" w:rsidRPr="0048773A" w:rsidRDefault="002B59F4" w:rsidP="002B59F4">
            <w:pPr>
              <w:rPr>
                <w:b/>
                <w:color w:val="000000" w:themeColor="text1"/>
                <w:u w:val="single"/>
              </w:rPr>
            </w:pPr>
            <w:r w:rsidRPr="0048773A">
              <w:rPr>
                <w:b/>
                <w:color w:val="000000" w:themeColor="text1"/>
                <w:u w:val="single"/>
              </w:rPr>
              <w:t>Audience</w:t>
            </w:r>
          </w:p>
          <w:p w:rsidR="002B59F4" w:rsidRPr="0048773A" w:rsidRDefault="002B59F4" w:rsidP="002B59F4">
            <w:pPr>
              <w:rPr>
                <w:color w:val="000000" w:themeColor="text1"/>
              </w:rPr>
            </w:pPr>
            <w:r w:rsidRPr="0048773A">
              <w:rPr>
                <w:color w:val="000000" w:themeColor="text1"/>
              </w:rPr>
              <w:t>People visiting a zoo.</w:t>
            </w:r>
          </w:p>
          <w:p w:rsidR="002B59F4" w:rsidRPr="0048773A" w:rsidRDefault="002B59F4" w:rsidP="002B59F4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>Text Type</w:t>
            </w:r>
          </w:p>
          <w:p w:rsidR="002B59F4" w:rsidRPr="005A5746" w:rsidRDefault="002B59F4" w:rsidP="002B59F4">
            <w:pPr>
              <w:rPr>
                <w:b/>
                <w:i/>
                <w:color w:val="000000" w:themeColor="text1"/>
              </w:rPr>
            </w:pPr>
            <w:r w:rsidRPr="0048773A">
              <w:rPr>
                <w:color w:val="000000" w:themeColor="text1"/>
              </w:rPr>
              <w:t xml:space="preserve">Information Book. </w:t>
            </w:r>
          </w:p>
        </w:tc>
        <w:tc>
          <w:tcPr>
            <w:tcW w:w="2079" w:type="dxa"/>
          </w:tcPr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Children to write questions about penguins (things that they want to find out)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Watch information clips about penguins 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Creating a bank of key facts about penguins and where they live (this could be done in groups)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Record short clips of children talking about penguins.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Create a short information booklet for a zoo- writing under key headings.</w:t>
            </w:r>
          </w:p>
          <w:p w:rsidR="002B59F4" w:rsidRPr="00921F13" w:rsidRDefault="002B59F4" w:rsidP="002B59F4">
            <w:pPr>
              <w:rPr>
                <w:color w:val="000000" w:themeColor="text1"/>
              </w:rPr>
            </w:pPr>
          </w:p>
        </w:tc>
        <w:tc>
          <w:tcPr>
            <w:tcW w:w="3938" w:type="dxa"/>
            <w:gridSpan w:val="2"/>
            <w:vMerge w:val="restart"/>
          </w:tcPr>
          <w:p w:rsidR="00DE7A15" w:rsidRDefault="00DE7A15" w:rsidP="00DE7A15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DE7A15" w:rsidRPr="00DE7A15" w:rsidRDefault="00DE7A15" w:rsidP="00DE7A15">
            <w:pPr>
              <w:rPr>
                <w:b/>
                <w:color w:val="000000" w:themeColor="text1"/>
                <w:u w:val="single"/>
              </w:rPr>
            </w:pPr>
            <w:r w:rsidRPr="00DE7A15">
              <w:rPr>
                <w:rFonts w:cstheme="minorHAnsi"/>
                <w:color w:val="292526"/>
                <w:spacing w:val="-5"/>
              </w:rPr>
              <w:t>To</w:t>
            </w:r>
            <w:r w:rsidRPr="00DE7A15">
              <w:rPr>
                <w:rFonts w:cstheme="minorHAnsi"/>
                <w:color w:val="292526"/>
                <w:spacing w:val="-26"/>
              </w:rPr>
              <w:t xml:space="preserve"> </w:t>
            </w:r>
            <w:r w:rsidRPr="00DE7A15">
              <w:rPr>
                <w:rFonts w:cstheme="minorHAnsi"/>
                <w:color w:val="292526"/>
                <w:spacing w:val="-3"/>
              </w:rPr>
              <w:t>reread</w:t>
            </w:r>
            <w:r w:rsidRPr="00DE7A15">
              <w:rPr>
                <w:rFonts w:cstheme="minorHAnsi"/>
                <w:color w:val="292526"/>
                <w:spacing w:val="-25"/>
              </w:rPr>
              <w:t xml:space="preserve"> </w:t>
            </w:r>
            <w:r w:rsidRPr="00DE7A15">
              <w:rPr>
                <w:rFonts w:cstheme="minorHAnsi"/>
                <w:color w:val="292526"/>
              </w:rPr>
              <w:t>their</w:t>
            </w:r>
            <w:r w:rsidRPr="00DE7A15">
              <w:rPr>
                <w:rFonts w:cstheme="minorHAnsi"/>
                <w:color w:val="292526"/>
                <w:spacing w:val="-25"/>
              </w:rPr>
              <w:t xml:space="preserve"> </w:t>
            </w:r>
            <w:r w:rsidRPr="00DE7A15">
              <w:rPr>
                <w:rFonts w:cstheme="minorHAnsi"/>
                <w:color w:val="292526"/>
              </w:rPr>
              <w:t>writing</w:t>
            </w:r>
            <w:r w:rsidRPr="00DE7A15">
              <w:rPr>
                <w:rFonts w:cstheme="minorHAnsi"/>
                <w:color w:val="292526"/>
                <w:spacing w:val="-25"/>
              </w:rPr>
              <w:t xml:space="preserve"> </w:t>
            </w:r>
            <w:r w:rsidRPr="00DE7A15">
              <w:rPr>
                <w:rFonts w:cstheme="minorHAnsi"/>
                <w:color w:val="292526"/>
              </w:rPr>
              <w:t xml:space="preserve">to </w:t>
            </w:r>
            <w:r w:rsidRPr="00DE7A15">
              <w:rPr>
                <w:rFonts w:cstheme="minorHAnsi"/>
                <w:color w:val="292526"/>
                <w:w w:val="95"/>
              </w:rPr>
              <w:t>check</w:t>
            </w:r>
            <w:r w:rsidRPr="00DE7A15">
              <w:rPr>
                <w:rFonts w:cstheme="minorHAnsi"/>
                <w:color w:val="292526"/>
                <w:spacing w:val="-9"/>
                <w:w w:val="95"/>
              </w:rPr>
              <w:t xml:space="preserve"> </w:t>
            </w:r>
            <w:r w:rsidRPr="00DE7A15">
              <w:rPr>
                <w:rFonts w:cstheme="minorHAnsi"/>
                <w:color w:val="292526"/>
                <w:w w:val="95"/>
              </w:rPr>
              <w:t>that</w:t>
            </w:r>
            <w:r w:rsidRPr="00DE7A15">
              <w:rPr>
                <w:rFonts w:cstheme="minorHAnsi"/>
                <w:color w:val="292526"/>
                <w:spacing w:val="-9"/>
                <w:w w:val="95"/>
              </w:rPr>
              <w:t xml:space="preserve"> </w:t>
            </w:r>
            <w:r w:rsidRPr="00DE7A15">
              <w:rPr>
                <w:rFonts w:cstheme="minorHAnsi"/>
                <w:color w:val="292526"/>
                <w:w w:val="95"/>
              </w:rPr>
              <w:t>it</w:t>
            </w:r>
            <w:r w:rsidRPr="00DE7A15">
              <w:rPr>
                <w:rFonts w:cstheme="minorHAnsi"/>
                <w:color w:val="292526"/>
                <w:spacing w:val="-9"/>
                <w:w w:val="95"/>
              </w:rPr>
              <w:t xml:space="preserve"> </w:t>
            </w:r>
            <w:r w:rsidRPr="00DE7A15">
              <w:rPr>
                <w:rFonts w:cstheme="minorHAnsi"/>
                <w:color w:val="292526"/>
                <w:w w:val="95"/>
              </w:rPr>
              <w:t>makes</w:t>
            </w:r>
            <w:r w:rsidRPr="00DE7A15">
              <w:rPr>
                <w:rFonts w:cstheme="minorHAnsi"/>
                <w:color w:val="292526"/>
                <w:spacing w:val="-8"/>
                <w:w w:val="95"/>
              </w:rPr>
              <w:t xml:space="preserve"> </w:t>
            </w:r>
            <w:r w:rsidRPr="00DE7A15">
              <w:rPr>
                <w:rFonts w:cstheme="minorHAnsi"/>
                <w:color w:val="292526"/>
                <w:spacing w:val="-5"/>
                <w:w w:val="95"/>
              </w:rPr>
              <w:t xml:space="preserve">sense </w:t>
            </w:r>
            <w:r w:rsidRPr="00DE7A15">
              <w:rPr>
                <w:rFonts w:cstheme="minorHAnsi"/>
                <w:color w:val="292526"/>
              </w:rPr>
              <w:t>and to independently begin</w:t>
            </w:r>
            <w:r w:rsidRPr="00DE7A15">
              <w:rPr>
                <w:rFonts w:cstheme="minorHAnsi"/>
                <w:color w:val="292526"/>
                <w:spacing w:val="-30"/>
              </w:rPr>
              <w:t xml:space="preserve"> </w:t>
            </w:r>
            <w:r w:rsidRPr="00DE7A15">
              <w:rPr>
                <w:rFonts w:cstheme="minorHAnsi"/>
                <w:color w:val="292526"/>
              </w:rPr>
              <w:t>to</w:t>
            </w:r>
            <w:r w:rsidRPr="00DE7A15">
              <w:rPr>
                <w:rFonts w:cstheme="minorHAnsi"/>
                <w:color w:val="292526"/>
                <w:spacing w:val="-30"/>
              </w:rPr>
              <w:t xml:space="preserve"> </w:t>
            </w:r>
            <w:r w:rsidRPr="00DE7A15">
              <w:rPr>
                <w:rFonts w:cstheme="minorHAnsi"/>
                <w:color w:val="292526"/>
              </w:rPr>
              <w:t>make</w:t>
            </w:r>
            <w:r w:rsidRPr="00DE7A15">
              <w:rPr>
                <w:rFonts w:cstheme="minorHAnsi"/>
                <w:color w:val="292526"/>
                <w:spacing w:val="-30"/>
              </w:rPr>
              <w:t xml:space="preserve"> </w:t>
            </w:r>
            <w:r w:rsidRPr="00DE7A15">
              <w:rPr>
                <w:rFonts w:cstheme="minorHAnsi"/>
                <w:color w:val="292526"/>
              </w:rPr>
              <w:t>changes.</w:t>
            </w:r>
          </w:p>
          <w:p w:rsidR="00DE7A15" w:rsidRPr="00DE7A15" w:rsidRDefault="00DE7A15" w:rsidP="00DE7A15">
            <w:pPr>
              <w:pStyle w:val="TableParagraph"/>
              <w:kinsoku w:val="0"/>
              <w:overflowPunct w:val="0"/>
              <w:spacing w:before="169" w:line="244" w:lineRule="auto"/>
              <w:ind w:right="83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13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read</w:t>
            </w:r>
            <w:r w:rsidRPr="00DE7A15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their</w:t>
            </w:r>
            <w:r w:rsidRPr="00DE7A15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writing</w:t>
            </w:r>
            <w:r w:rsidRPr="00DE7A15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aloud clearly</w:t>
            </w:r>
            <w:r w:rsidRPr="00DE7A15">
              <w:rPr>
                <w:rFonts w:asciiTheme="minorHAnsi" w:hAnsiTheme="minorHAnsi" w:cstheme="minorHAnsi"/>
                <w:color w:val="292526"/>
                <w:spacing w:val="-10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enough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10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be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 xml:space="preserve">heard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by their peers and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the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teacher.</w:t>
            </w:r>
          </w:p>
          <w:p w:rsidR="00DE7A15" w:rsidRDefault="00DE7A15" w:rsidP="00DE7A15">
            <w:pPr>
              <w:rPr>
                <w:rFonts w:cstheme="minorHAnsi"/>
                <w:color w:val="292526"/>
                <w:w w:val="95"/>
              </w:rPr>
            </w:pPr>
          </w:p>
          <w:p w:rsidR="005E5E4A" w:rsidRPr="005E5E4A" w:rsidRDefault="005E5E4A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</w:pPr>
            <w:r w:rsidRPr="005E5E4A"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  <w:t>Awareness of Audience and Purpose</w:t>
            </w:r>
          </w:p>
          <w:p w:rsidR="005E5E4A" w:rsidRPr="005E5E4A" w:rsidRDefault="005E5E4A" w:rsidP="005E5E4A">
            <w:pPr>
              <w:pStyle w:val="TableParagraph"/>
              <w:kinsoku w:val="0"/>
              <w:overflowPunct w:val="0"/>
              <w:spacing w:line="244" w:lineRule="auto"/>
              <w:ind w:firstLine="1"/>
              <w:jc w:val="left"/>
              <w:rPr>
                <w:rFonts w:asciiTheme="minorHAnsi" w:hAnsiTheme="minorHAnsi" w:cstheme="minorHAnsi"/>
                <w:color w:val="292526"/>
                <w:spacing w:val="-5"/>
                <w:w w:val="95"/>
                <w:sz w:val="20"/>
                <w:szCs w:val="20"/>
              </w:rPr>
            </w:pPr>
          </w:p>
          <w:p w:rsidR="005E5E4A" w:rsidRDefault="005E5E4A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5"/>
                <w:w w:val="95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start to engage</w:t>
            </w:r>
            <w:r w:rsidRPr="005E5E4A">
              <w:rPr>
                <w:rFonts w:asciiTheme="minorHAnsi" w:hAnsiTheme="minorHAnsi" w:cstheme="minorHAnsi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w w:val="95"/>
                <w:sz w:val="20"/>
                <w:szCs w:val="20"/>
              </w:rPr>
              <w:t xml:space="preserve">readers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by using adjectives to describe</w:t>
            </w:r>
            <w:r w:rsidRPr="00545C4F">
              <w:rPr>
                <w:color w:val="292526"/>
                <w:sz w:val="18"/>
                <w:szCs w:val="18"/>
              </w:rPr>
              <w:t>.</w:t>
            </w:r>
          </w:p>
          <w:p w:rsidR="008436AD" w:rsidRPr="008436AD" w:rsidRDefault="008436AD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Punctuation</w:t>
            </w:r>
          </w:p>
          <w:p w:rsidR="008436AD" w:rsidRDefault="008436AD" w:rsidP="008436AD">
            <w:pPr>
              <w:pStyle w:val="TableParagraph"/>
              <w:kinsoku w:val="0"/>
              <w:overflowPunct w:val="0"/>
              <w:spacing w:before="64"/>
              <w:ind w:right="7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capital</w:t>
            </w:r>
            <w:r w:rsidRPr="008436AD">
              <w:rPr>
                <w:rFonts w:asciiTheme="minorHAnsi" w:hAnsiTheme="minorHAnsi" w:cstheme="minorHAnsi"/>
                <w:color w:val="292526"/>
                <w:spacing w:val="-24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letters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for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names,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places,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days</w:t>
            </w:r>
            <w:r w:rsidRPr="008436AD">
              <w:rPr>
                <w:rFonts w:asciiTheme="minorHAnsi" w:hAnsiTheme="minorHAnsi" w:cstheme="minorHAnsi"/>
                <w:color w:val="292526"/>
                <w:spacing w:val="-13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of the</w:t>
            </w:r>
            <w:r w:rsidRPr="008436AD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week</w:t>
            </w:r>
            <w:r w:rsidRPr="008436AD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11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personal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pronoun</w:t>
            </w:r>
            <w:r w:rsidRPr="008436AD">
              <w:rPr>
                <w:rFonts w:asciiTheme="minorHAnsi" w:hAnsiTheme="minorHAnsi" w:cstheme="minorHAnsi"/>
                <w:color w:val="292526"/>
                <w:spacing w:val="-10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‘I’.</w:t>
            </w:r>
          </w:p>
          <w:p w:rsidR="008436AD" w:rsidRDefault="008436AD" w:rsidP="008436AD">
            <w:pPr>
              <w:pStyle w:val="TableParagraph"/>
              <w:kinsoku w:val="0"/>
              <w:overflowPunct w:val="0"/>
              <w:spacing w:before="64"/>
              <w:ind w:right="7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use full stops at sentences.</w:t>
            </w:r>
          </w:p>
          <w:p w:rsidR="008436AD" w:rsidRDefault="008436AD" w:rsidP="008436AD">
            <w:pPr>
              <w:rPr>
                <w:rFonts w:eastAsiaTheme="minorEastAsia" w:cstheme="minorHAnsi"/>
                <w:color w:val="292526"/>
                <w:lang w:eastAsia="en-GB"/>
              </w:rPr>
            </w:pPr>
          </w:p>
          <w:p w:rsidR="002B59F4" w:rsidRDefault="008436AD" w:rsidP="008436AD">
            <w:pPr>
              <w:rPr>
                <w:b/>
                <w:color w:val="00B050"/>
                <w:u w:val="single"/>
              </w:rPr>
            </w:pPr>
            <w:r w:rsidRPr="008436AD">
              <w:rPr>
                <w:rFonts w:cstheme="minorHAnsi"/>
                <w:color w:val="292526"/>
                <w:spacing w:val="-5"/>
              </w:rPr>
              <w:t>To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begin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to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use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  <w:spacing w:val="-4"/>
              </w:rPr>
              <w:t xml:space="preserve">question </w:t>
            </w:r>
            <w:r w:rsidRPr="008436AD">
              <w:rPr>
                <w:rFonts w:cstheme="minorHAnsi"/>
                <w:color w:val="292526"/>
                <w:w w:val="95"/>
              </w:rPr>
              <w:t xml:space="preserve">marks and </w:t>
            </w:r>
            <w:r w:rsidRPr="008436AD">
              <w:rPr>
                <w:rFonts w:cstheme="minorHAnsi"/>
                <w:color w:val="292526"/>
                <w:spacing w:val="-3"/>
                <w:w w:val="95"/>
              </w:rPr>
              <w:t xml:space="preserve">exclamation </w:t>
            </w:r>
            <w:r w:rsidRPr="008436AD">
              <w:rPr>
                <w:rFonts w:cstheme="minorHAnsi"/>
                <w:color w:val="292526"/>
                <w:spacing w:val="-2"/>
              </w:rPr>
              <w:t>marks.</w:t>
            </w:r>
          </w:p>
        </w:tc>
        <w:tc>
          <w:tcPr>
            <w:tcW w:w="3969" w:type="dxa"/>
            <w:vMerge w:val="restart"/>
          </w:tcPr>
          <w:p w:rsidR="002B59F4" w:rsidRDefault="002B59F4" w:rsidP="002B59F4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283" w:type="dxa"/>
            <w:vMerge/>
          </w:tcPr>
          <w:p w:rsidR="002B59F4" w:rsidRDefault="002B59F4" w:rsidP="002B59F4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  <w:tr w:rsidR="002B59F4" w:rsidTr="00AE29DC">
        <w:trPr>
          <w:trHeight w:val="2363"/>
        </w:trPr>
        <w:tc>
          <w:tcPr>
            <w:tcW w:w="2466" w:type="dxa"/>
          </w:tcPr>
          <w:p w:rsidR="002B59F4" w:rsidRPr="00C7091F" w:rsidRDefault="00BD276C" w:rsidP="002B59F4">
            <w:pPr>
              <w:jc w:val="center"/>
              <w:rPr>
                <w:b/>
              </w:rPr>
            </w:pPr>
            <w:hyperlink r:id="rId36" w:history="1">
              <w:proofErr w:type="spellStart"/>
              <w:r w:rsidR="002B59F4" w:rsidRPr="00C7091F">
                <w:rPr>
                  <w:rStyle w:val="Hyperlink"/>
                  <w:b/>
                </w:rPr>
                <w:t>Ish</w:t>
              </w:r>
              <w:proofErr w:type="spellEnd"/>
            </w:hyperlink>
          </w:p>
          <w:p w:rsidR="002B59F4" w:rsidRDefault="002B59F4" w:rsidP="002B59F4">
            <w:pPr>
              <w:jc w:val="center"/>
            </w:pPr>
          </w:p>
          <w:p w:rsidR="002B59F4" w:rsidRDefault="002B59F4" w:rsidP="002B59F4">
            <w:pPr>
              <w:rPr>
                <w:b/>
                <w:u w:val="single"/>
              </w:rPr>
            </w:pPr>
            <w:r>
              <w:object w:dxaOrig="3360" w:dyaOrig="3375">
                <v:shape id="_x0000_i1033" type="#_x0000_t75" style="width:95.25pt;height:96pt" o:ole="">
                  <v:imagedata r:id="rId37" o:title=""/>
                </v:shape>
                <o:OLEObject Type="Embed" ProgID="PBrush" ShapeID="_x0000_i1033" DrawAspect="Content" ObjectID="_1739651517" r:id="rId38"/>
              </w:object>
            </w:r>
          </w:p>
        </w:tc>
        <w:tc>
          <w:tcPr>
            <w:tcW w:w="2002" w:type="dxa"/>
          </w:tcPr>
          <w:p w:rsidR="002B59F4" w:rsidRPr="00921F13" w:rsidRDefault="002B59F4" w:rsidP="002B59F4">
            <w:pPr>
              <w:rPr>
                <w:b/>
                <w:color w:val="000000" w:themeColor="text1"/>
                <w:u w:val="single"/>
              </w:rPr>
            </w:pPr>
            <w:r w:rsidRPr="00921F13">
              <w:rPr>
                <w:b/>
                <w:color w:val="000000" w:themeColor="text1"/>
                <w:u w:val="single"/>
              </w:rPr>
              <w:t>Purpose</w:t>
            </w:r>
          </w:p>
          <w:p w:rsidR="002B59F4" w:rsidRPr="00921F13" w:rsidRDefault="002B59F4" w:rsidP="002B59F4">
            <w:pPr>
              <w:rPr>
                <w:color w:val="000000" w:themeColor="text1"/>
              </w:rPr>
            </w:pPr>
            <w:r w:rsidRPr="00921F13">
              <w:rPr>
                <w:color w:val="000000" w:themeColor="text1"/>
              </w:rPr>
              <w:t>For Ramon to express his feelings</w:t>
            </w:r>
          </w:p>
          <w:p w:rsidR="002B59F4" w:rsidRPr="00921F13" w:rsidRDefault="002B59F4" w:rsidP="002B59F4">
            <w:pPr>
              <w:rPr>
                <w:b/>
                <w:color w:val="000000" w:themeColor="text1"/>
                <w:u w:val="single"/>
              </w:rPr>
            </w:pPr>
            <w:r w:rsidRPr="00921F13">
              <w:rPr>
                <w:b/>
                <w:color w:val="000000" w:themeColor="text1"/>
                <w:u w:val="single"/>
              </w:rPr>
              <w:t>Audience</w:t>
            </w:r>
          </w:p>
          <w:p w:rsidR="002B59F4" w:rsidRPr="00921F13" w:rsidRDefault="002B59F4" w:rsidP="002B59F4">
            <w:pPr>
              <w:rPr>
                <w:color w:val="000000" w:themeColor="text1"/>
              </w:rPr>
            </w:pPr>
            <w:r w:rsidRPr="00921F13">
              <w:rPr>
                <w:color w:val="000000" w:themeColor="text1"/>
              </w:rPr>
              <w:t>Ramon</w:t>
            </w:r>
          </w:p>
          <w:p w:rsidR="002B59F4" w:rsidRPr="00921F13" w:rsidRDefault="002B59F4" w:rsidP="002B59F4">
            <w:pPr>
              <w:rPr>
                <w:b/>
                <w:color w:val="000000" w:themeColor="text1"/>
                <w:u w:val="single"/>
              </w:rPr>
            </w:pPr>
            <w:r w:rsidRPr="00921F13">
              <w:rPr>
                <w:b/>
                <w:color w:val="000000" w:themeColor="text1"/>
                <w:u w:val="single"/>
              </w:rPr>
              <w:t xml:space="preserve">Text Type </w:t>
            </w:r>
          </w:p>
          <w:p w:rsidR="002B59F4" w:rsidRPr="00921F13" w:rsidRDefault="002B59F4" w:rsidP="002B59F4">
            <w:pPr>
              <w:rPr>
                <w:color w:val="000000" w:themeColor="text1"/>
              </w:rPr>
            </w:pPr>
            <w:r w:rsidRPr="00921F13">
              <w:rPr>
                <w:color w:val="000000" w:themeColor="text1"/>
              </w:rPr>
              <w:t>Diary</w:t>
            </w:r>
          </w:p>
        </w:tc>
        <w:tc>
          <w:tcPr>
            <w:tcW w:w="2079" w:type="dxa"/>
          </w:tcPr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Retelling the story possibly by sequencing pictures or drawing pictures.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Writing questions that we would like to ask Ramon?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Hot seating the character of Ramon. Asking how he felt at different points in the story.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Discussing the features of an example of a diary entry.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Creating thought bubbles for Ramon at a key point in the story.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Writing their own diary entries 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</w:p>
        </w:tc>
        <w:tc>
          <w:tcPr>
            <w:tcW w:w="3938" w:type="dxa"/>
            <w:gridSpan w:val="2"/>
            <w:vMerge/>
          </w:tcPr>
          <w:p w:rsidR="002B59F4" w:rsidRDefault="002B59F4" w:rsidP="002B59F4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2B59F4" w:rsidRDefault="002B59F4" w:rsidP="002B59F4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283" w:type="dxa"/>
            <w:vMerge/>
          </w:tcPr>
          <w:p w:rsidR="002B59F4" w:rsidRDefault="002B59F4" w:rsidP="002B59F4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</w:tbl>
    <w:p w:rsidR="0041261E" w:rsidRPr="00B10795" w:rsidRDefault="0041261E" w:rsidP="00714283">
      <w:pPr>
        <w:rPr>
          <w:u w:val="single"/>
        </w:rPr>
      </w:pPr>
    </w:p>
    <w:sectPr w:rsidR="0041261E" w:rsidRPr="00B10795" w:rsidSect="005E53E5">
      <w:headerReference w:type="default" r:id="rId3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76C" w:rsidRDefault="00BD276C" w:rsidP="00AA0A11">
      <w:pPr>
        <w:spacing w:after="0" w:line="240" w:lineRule="auto"/>
      </w:pPr>
      <w:r>
        <w:separator/>
      </w:r>
    </w:p>
  </w:endnote>
  <w:endnote w:type="continuationSeparator" w:id="0">
    <w:p w:rsidR="00BD276C" w:rsidRDefault="00BD276C" w:rsidP="00AA0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76C" w:rsidRDefault="00BD276C" w:rsidP="00AA0A11">
      <w:pPr>
        <w:spacing w:after="0" w:line="240" w:lineRule="auto"/>
      </w:pPr>
      <w:r>
        <w:separator/>
      </w:r>
    </w:p>
  </w:footnote>
  <w:footnote w:type="continuationSeparator" w:id="0">
    <w:p w:rsidR="00BD276C" w:rsidRDefault="00BD276C" w:rsidP="00AA0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516" w:rsidRPr="00626A60" w:rsidRDefault="00643516" w:rsidP="00626A60">
    <w:pPr>
      <w:pStyle w:val="Header"/>
      <w:jc w:val="center"/>
      <w:rPr>
        <w:b/>
        <w:color w:val="00B050"/>
        <w:u w:val="single"/>
      </w:rPr>
    </w:pPr>
    <w:r w:rsidRPr="00626A60">
      <w:rPr>
        <w:b/>
        <w:color w:val="00B050"/>
        <w:u w:val="single"/>
      </w:rPr>
      <w:t>St Mary’s Literacy Framework</w:t>
    </w:r>
  </w:p>
  <w:p w:rsidR="00643516" w:rsidRDefault="006435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472" w:hanging="360"/>
      </w:pPr>
      <w:rPr>
        <w:rFonts w:ascii="Roboto" w:hAnsi="Roboto"/>
        <w:b w:val="0"/>
        <w:color w:val="292526"/>
        <w:w w:val="95"/>
        <w:sz w:val="18"/>
      </w:rPr>
    </w:lvl>
    <w:lvl w:ilvl="1">
      <w:numFmt w:val="bullet"/>
      <w:lvlText w:val="•"/>
      <w:lvlJc w:val="left"/>
      <w:pPr>
        <w:ind w:left="480" w:hanging="360"/>
      </w:pPr>
    </w:lvl>
    <w:lvl w:ilvl="2">
      <w:numFmt w:val="bullet"/>
      <w:lvlText w:val="•"/>
      <w:lvlJc w:val="left"/>
      <w:pPr>
        <w:ind w:left="663" w:hanging="360"/>
      </w:pPr>
    </w:lvl>
    <w:lvl w:ilvl="3">
      <w:numFmt w:val="bullet"/>
      <w:lvlText w:val="•"/>
      <w:lvlJc w:val="left"/>
      <w:pPr>
        <w:ind w:left="847" w:hanging="360"/>
      </w:pPr>
    </w:lvl>
    <w:lvl w:ilvl="4">
      <w:numFmt w:val="bullet"/>
      <w:lvlText w:val="•"/>
      <w:lvlJc w:val="left"/>
      <w:pPr>
        <w:ind w:left="1031" w:hanging="360"/>
      </w:pPr>
    </w:lvl>
    <w:lvl w:ilvl="5">
      <w:numFmt w:val="bullet"/>
      <w:lvlText w:val="•"/>
      <w:lvlJc w:val="left"/>
      <w:pPr>
        <w:ind w:left="1215" w:hanging="360"/>
      </w:pPr>
    </w:lvl>
    <w:lvl w:ilvl="6">
      <w:numFmt w:val="bullet"/>
      <w:lvlText w:val="•"/>
      <w:lvlJc w:val="left"/>
      <w:pPr>
        <w:ind w:left="1399" w:hanging="360"/>
      </w:pPr>
    </w:lvl>
    <w:lvl w:ilvl="7">
      <w:numFmt w:val="bullet"/>
      <w:lvlText w:val="•"/>
      <w:lvlJc w:val="left"/>
      <w:pPr>
        <w:ind w:left="1583" w:hanging="360"/>
      </w:pPr>
    </w:lvl>
    <w:lvl w:ilvl="8">
      <w:numFmt w:val="bullet"/>
      <w:lvlText w:val="•"/>
      <w:lvlJc w:val="left"/>
      <w:pPr>
        <w:ind w:left="1767" w:hanging="360"/>
      </w:pPr>
    </w:lvl>
  </w:abstractNum>
  <w:abstractNum w:abstractNumId="1" w15:restartNumberingAfterBreak="0">
    <w:nsid w:val="001A207F"/>
    <w:multiLevelType w:val="hybridMultilevel"/>
    <w:tmpl w:val="B6FA2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373A92"/>
    <w:multiLevelType w:val="hybridMultilevel"/>
    <w:tmpl w:val="7FC050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C303C7"/>
    <w:multiLevelType w:val="hybridMultilevel"/>
    <w:tmpl w:val="3C6C4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049C9"/>
    <w:multiLevelType w:val="hybridMultilevel"/>
    <w:tmpl w:val="F2B0F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F04FC"/>
    <w:multiLevelType w:val="hybridMultilevel"/>
    <w:tmpl w:val="94BA3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72067"/>
    <w:multiLevelType w:val="hybridMultilevel"/>
    <w:tmpl w:val="86249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94DB3"/>
    <w:multiLevelType w:val="hybridMultilevel"/>
    <w:tmpl w:val="FCE23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940F56"/>
    <w:multiLevelType w:val="hybridMultilevel"/>
    <w:tmpl w:val="27403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9362D0"/>
    <w:multiLevelType w:val="hybridMultilevel"/>
    <w:tmpl w:val="39DAA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9A42A9"/>
    <w:multiLevelType w:val="hybridMultilevel"/>
    <w:tmpl w:val="0C58DF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9064B0"/>
    <w:multiLevelType w:val="hybridMultilevel"/>
    <w:tmpl w:val="23B06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8513E7"/>
    <w:multiLevelType w:val="hybridMultilevel"/>
    <w:tmpl w:val="94202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343AE4"/>
    <w:multiLevelType w:val="hybridMultilevel"/>
    <w:tmpl w:val="EB64D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90193"/>
    <w:multiLevelType w:val="hybridMultilevel"/>
    <w:tmpl w:val="119E5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DB1CF9"/>
    <w:multiLevelType w:val="hybridMultilevel"/>
    <w:tmpl w:val="54C45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C76186"/>
    <w:multiLevelType w:val="hybridMultilevel"/>
    <w:tmpl w:val="671CFC9A"/>
    <w:lvl w:ilvl="0" w:tplc="AA28712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1082E"/>
    <w:multiLevelType w:val="hybridMultilevel"/>
    <w:tmpl w:val="1CE26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602168"/>
    <w:multiLevelType w:val="hybridMultilevel"/>
    <w:tmpl w:val="9FFC2D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1A7031"/>
    <w:multiLevelType w:val="hybridMultilevel"/>
    <w:tmpl w:val="666EF162"/>
    <w:lvl w:ilvl="0" w:tplc="47505E9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F00DE"/>
    <w:multiLevelType w:val="hybridMultilevel"/>
    <w:tmpl w:val="DAE66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661961"/>
    <w:multiLevelType w:val="hybridMultilevel"/>
    <w:tmpl w:val="B8AC1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CC59D3"/>
    <w:multiLevelType w:val="hybridMultilevel"/>
    <w:tmpl w:val="6BD65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EF1AB1"/>
    <w:multiLevelType w:val="hybridMultilevel"/>
    <w:tmpl w:val="7778C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0D1CCA"/>
    <w:multiLevelType w:val="hybridMultilevel"/>
    <w:tmpl w:val="30C6ACE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8174B"/>
    <w:multiLevelType w:val="hybridMultilevel"/>
    <w:tmpl w:val="A4EC6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8930D2"/>
    <w:multiLevelType w:val="hybridMultilevel"/>
    <w:tmpl w:val="44C47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F72D5A"/>
    <w:multiLevelType w:val="hybridMultilevel"/>
    <w:tmpl w:val="091AA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5403EB"/>
    <w:multiLevelType w:val="hybridMultilevel"/>
    <w:tmpl w:val="1794F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70303"/>
    <w:multiLevelType w:val="hybridMultilevel"/>
    <w:tmpl w:val="57E68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F73107"/>
    <w:multiLevelType w:val="hybridMultilevel"/>
    <w:tmpl w:val="16DA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A71047"/>
    <w:multiLevelType w:val="hybridMultilevel"/>
    <w:tmpl w:val="28AA6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5F3F00"/>
    <w:multiLevelType w:val="hybridMultilevel"/>
    <w:tmpl w:val="67F0D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43F20"/>
    <w:multiLevelType w:val="hybridMultilevel"/>
    <w:tmpl w:val="CC80B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D81882"/>
    <w:multiLevelType w:val="hybridMultilevel"/>
    <w:tmpl w:val="F13406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692890"/>
    <w:multiLevelType w:val="hybridMultilevel"/>
    <w:tmpl w:val="87264F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50405"/>
    <w:multiLevelType w:val="hybridMultilevel"/>
    <w:tmpl w:val="DD48B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F0430E"/>
    <w:multiLevelType w:val="hybridMultilevel"/>
    <w:tmpl w:val="7938F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723B3"/>
    <w:multiLevelType w:val="hybridMultilevel"/>
    <w:tmpl w:val="93BE82FE"/>
    <w:lvl w:ilvl="0" w:tplc="08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9" w15:restartNumberingAfterBreak="0">
    <w:nsid w:val="722B1CA3"/>
    <w:multiLevelType w:val="hybridMultilevel"/>
    <w:tmpl w:val="7FAC8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562C06"/>
    <w:multiLevelType w:val="hybridMultilevel"/>
    <w:tmpl w:val="2AD0C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239FA"/>
    <w:multiLevelType w:val="hybridMultilevel"/>
    <w:tmpl w:val="F19C8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240328"/>
    <w:multiLevelType w:val="hybridMultilevel"/>
    <w:tmpl w:val="A2E84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EF5CF4"/>
    <w:multiLevelType w:val="hybridMultilevel"/>
    <w:tmpl w:val="8760D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46277"/>
    <w:multiLevelType w:val="hybridMultilevel"/>
    <w:tmpl w:val="7160F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E43D77"/>
    <w:multiLevelType w:val="hybridMultilevel"/>
    <w:tmpl w:val="66FAD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B76F12"/>
    <w:multiLevelType w:val="hybridMultilevel"/>
    <w:tmpl w:val="CAFCD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6"/>
  </w:num>
  <w:num w:numId="4">
    <w:abstractNumId w:val="24"/>
  </w:num>
  <w:num w:numId="5">
    <w:abstractNumId w:val="34"/>
  </w:num>
  <w:num w:numId="6">
    <w:abstractNumId w:val="20"/>
  </w:num>
  <w:num w:numId="7">
    <w:abstractNumId w:val="22"/>
  </w:num>
  <w:num w:numId="8">
    <w:abstractNumId w:val="15"/>
  </w:num>
  <w:num w:numId="9">
    <w:abstractNumId w:val="43"/>
  </w:num>
  <w:num w:numId="10">
    <w:abstractNumId w:val="40"/>
  </w:num>
  <w:num w:numId="11">
    <w:abstractNumId w:val="41"/>
  </w:num>
  <w:num w:numId="12">
    <w:abstractNumId w:val="12"/>
  </w:num>
  <w:num w:numId="13">
    <w:abstractNumId w:val="1"/>
  </w:num>
  <w:num w:numId="14">
    <w:abstractNumId w:val="32"/>
  </w:num>
  <w:num w:numId="15">
    <w:abstractNumId w:val="26"/>
  </w:num>
  <w:num w:numId="16">
    <w:abstractNumId w:val="29"/>
  </w:num>
  <w:num w:numId="17">
    <w:abstractNumId w:val="44"/>
  </w:num>
  <w:num w:numId="18">
    <w:abstractNumId w:val="33"/>
  </w:num>
  <w:num w:numId="19">
    <w:abstractNumId w:val="46"/>
  </w:num>
  <w:num w:numId="20">
    <w:abstractNumId w:val="14"/>
  </w:num>
  <w:num w:numId="21">
    <w:abstractNumId w:val="11"/>
  </w:num>
  <w:num w:numId="22">
    <w:abstractNumId w:val="10"/>
  </w:num>
  <w:num w:numId="23">
    <w:abstractNumId w:val="17"/>
  </w:num>
  <w:num w:numId="24">
    <w:abstractNumId w:val="42"/>
  </w:num>
  <w:num w:numId="25">
    <w:abstractNumId w:val="37"/>
  </w:num>
  <w:num w:numId="26">
    <w:abstractNumId w:val="35"/>
  </w:num>
  <w:num w:numId="27">
    <w:abstractNumId w:val="27"/>
  </w:num>
  <w:num w:numId="28">
    <w:abstractNumId w:val="2"/>
  </w:num>
  <w:num w:numId="29">
    <w:abstractNumId w:val="36"/>
  </w:num>
  <w:num w:numId="30">
    <w:abstractNumId w:val="31"/>
  </w:num>
  <w:num w:numId="31">
    <w:abstractNumId w:val="9"/>
  </w:num>
  <w:num w:numId="32">
    <w:abstractNumId w:val="21"/>
  </w:num>
  <w:num w:numId="33">
    <w:abstractNumId w:val="28"/>
  </w:num>
  <w:num w:numId="34">
    <w:abstractNumId w:val="8"/>
  </w:num>
  <w:num w:numId="35">
    <w:abstractNumId w:val="25"/>
  </w:num>
  <w:num w:numId="36">
    <w:abstractNumId w:val="39"/>
  </w:num>
  <w:num w:numId="37">
    <w:abstractNumId w:val="18"/>
  </w:num>
  <w:num w:numId="38">
    <w:abstractNumId w:val="23"/>
  </w:num>
  <w:num w:numId="39">
    <w:abstractNumId w:val="4"/>
  </w:num>
  <w:num w:numId="40">
    <w:abstractNumId w:val="13"/>
  </w:num>
  <w:num w:numId="41">
    <w:abstractNumId w:val="6"/>
  </w:num>
  <w:num w:numId="42">
    <w:abstractNumId w:val="5"/>
  </w:num>
  <w:num w:numId="43">
    <w:abstractNumId w:val="45"/>
  </w:num>
  <w:num w:numId="44">
    <w:abstractNumId w:val="30"/>
  </w:num>
  <w:num w:numId="45">
    <w:abstractNumId w:val="0"/>
  </w:num>
  <w:num w:numId="46">
    <w:abstractNumId w:val="7"/>
  </w:num>
  <w:num w:numId="4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795"/>
    <w:rsid w:val="00005901"/>
    <w:rsid w:val="00006094"/>
    <w:rsid w:val="00006C02"/>
    <w:rsid w:val="00007EBD"/>
    <w:rsid w:val="00015D34"/>
    <w:rsid w:val="00020960"/>
    <w:rsid w:val="00025291"/>
    <w:rsid w:val="0003785D"/>
    <w:rsid w:val="0004267A"/>
    <w:rsid w:val="0006309F"/>
    <w:rsid w:val="00066B1E"/>
    <w:rsid w:val="000732BE"/>
    <w:rsid w:val="000A1909"/>
    <w:rsid w:val="000D0342"/>
    <w:rsid w:val="000D274C"/>
    <w:rsid w:val="000F54AE"/>
    <w:rsid w:val="00106571"/>
    <w:rsid w:val="00110E49"/>
    <w:rsid w:val="00140393"/>
    <w:rsid w:val="001542B8"/>
    <w:rsid w:val="00156C6A"/>
    <w:rsid w:val="0017335E"/>
    <w:rsid w:val="00196FBC"/>
    <w:rsid w:val="001A3DA9"/>
    <w:rsid w:val="001A3FD3"/>
    <w:rsid w:val="001B1E5E"/>
    <w:rsid w:val="001C03D7"/>
    <w:rsid w:val="001C30F5"/>
    <w:rsid w:val="001C6E4A"/>
    <w:rsid w:val="001E17FB"/>
    <w:rsid w:val="001F47F3"/>
    <w:rsid w:val="001F6671"/>
    <w:rsid w:val="00210CC8"/>
    <w:rsid w:val="002112B7"/>
    <w:rsid w:val="00212C64"/>
    <w:rsid w:val="00222800"/>
    <w:rsid w:val="00244F93"/>
    <w:rsid w:val="00265E43"/>
    <w:rsid w:val="00266E3F"/>
    <w:rsid w:val="00270600"/>
    <w:rsid w:val="00277454"/>
    <w:rsid w:val="00283E33"/>
    <w:rsid w:val="00291975"/>
    <w:rsid w:val="002B59F4"/>
    <w:rsid w:val="002C450D"/>
    <w:rsid w:val="002F60FA"/>
    <w:rsid w:val="002F7ACD"/>
    <w:rsid w:val="0032753D"/>
    <w:rsid w:val="003374CE"/>
    <w:rsid w:val="00352F4D"/>
    <w:rsid w:val="003530F5"/>
    <w:rsid w:val="003774F0"/>
    <w:rsid w:val="003814C7"/>
    <w:rsid w:val="003847E6"/>
    <w:rsid w:val="003937DB"/>
    <w:rsid w:val="003A74D0"/>
    <w:rsid w:val="003C50FA"/>
    <w:rsid w:val="003C6985"/>
    <w:rsid w:val="003C72EA"/>
    <w:rsid w:val="003D3F29"/>
    <w:rsid w:val="003E28B3"/>
    <w:rsid w:val="003E7C97"/>
    <w:rsid w:val="003F470B"/>
    <w:rsid w:val="0040643B"/>
    <w:rsid w:val="00410DFE"/>
    <w:rsid w:val="0041261E"/>
    <w:rsid w:val="00423031"/>
    <w:rsid w:val="00424327"/>
    <w:rsid w:val="004253BF"/>
    <w:rsid w:val="00433893"/>
    <w:rsid w:val="00440457"/>
    <w:rsid w:val="00451C7C"/>
    <w:rsid w:val="004609BC"/>
    <w:rsid w:val="00460ADA"/>
    <w:rsid w:val="00461BB1"/>
    <w:rsid w:val="0047153E"/>
    <w:rsid w:val="00476D5F"/>
    <w:rsid w:val="004776E7"/>
    <w:rsid w:val="00481096"/>
    <w:rsid w:val="00484CB8"/>
    <w:rsid w:val="0048677A"/>
    <w:rsid w:val="00486B7D"/>
    <w:rsid w:val="0048773A"/>
    <w:rsid w:val="00487A5E"/>
    <w:rsid w:val="00491A92"/>
    <w:rsid w:val="004B1C78"/>
    <w:rsid w:val="004D0F19"/>
    <w:rsid w:val="004F3134"/>
    <w:rsid w:val="004F4F43"/>
    <w:rsid w:val="0050408A"/>
    <w:rsid w:val="00526E45"/>
    <w:rsid w:val="0053105A"/>
    <w:rsid w:val="00531F13"/>
    <w:rsid w:val="0054097C"/>
    <w:rsid w:val="00554040"/>
    <w:rsid w:val="00557DD0"/>
    <w:rsid w:val="005612AC"/>
    <w:rsid w:val="0056774F"/>
    <w:rsid w:val="00574F2D"/>
    <w:rsid w:val="00575BA5"/>
    <w:rsid w:val="00577CCD"/>
    <w:rsid w:val="005A223B"/>
    <w:rsid w:val="005A5746"/>
    <w:rsid w:val="005A69E9"/>
    <w:rsid w:val="005B110C"/>
    <w:rsid w:val="005C2159"/>
    <w:rsid w:val="005C77F1"/>
    <w:rsid w:val="005D0809"/>
    <w:rsid w:val="005E4C2F"/>
    <w:rsid w:val="005E53E5"/>
    <w:rsid w:val="005E5E4A"/>
    <w:rsid w:val="005E652E"/>
    <w:rsid w:val="00605827"/>
    <w:rsid w:val="00606B58"/>
    <w:rsid w:val="00607FBD"/>
    <w:rsid w:val="00611291"/>
    <w:rsid w:val="0061728F"/>
    <w:rsid w:val="00626A60"/>
    <w:rsid w:val="0063095D"/>
    <w:rsid w:val="0064221E"/>
    <w:rsid w:val="00643516"/>
    <w:rsid w:val="006530CA"/>
    <w:rsid w:val="006713A9"/>
    <w:rsid w:val="00672717"/>
    <w:rsid w:val="00676093"/>
    <w:rsid w:val="00677795"/>
    <w:rsid w:val="00683194"/>
    <w:rsid w:val="0068401E"/>
    <w:rsid w:val="0069228A"/>
    <w:rsid w:val="006979B4"/>
    <w:rsid w:val="006A1E38"/>
    <w:rsid w:val="006A5F3E"/>
    <w:rsid w:val="006B101E"/>
    <w:rsid w:val="006B1BD1"/>
    <w:rsid w:val="006C710A"/>
    <w:rsid w:val="006D1F8C"/>
    <w:rsid w:val="006D4EA4"/>
    <w:rsid w:val="006D51F0"/>
    <w:rsid w:val="006D6A42"/>
    <w:rsid w:val="006F6316"/>
    <w:rsid w:val="007020EE"/>
    <w:rsid w:val="007100A1"/>
    <w:rsid w:val="00714283"/>
    <w:rsid w:val="00716158"/>
    <w:rsid w:val="00724A87"/>
    <w:rsid w:val="00744F75"/>
    <w:rsid w:val="007518F0"/>
    <w:rsid w:val="0075659D"/>
    <w:rsid w:val="007842FB"/>
    <w:rsid w:val="007946B1"/>
    <w:rsid w:val="007A6DD2"/>
    <w:rsid w:val="007B4F8C"/>
    <w:rsid w:val="007C3DE0"/>
    <w:rsid w:val="007C4C6D"/>
    <w:rsid w:val="007D1759"/>
    <w:rsid w:val="00815572"/>
    <w:rsid w:val="00816194"/>
    <w:rsid w:val="00840324"/>
    <w:rsid w:val="00841EAD"/>
    <w:rsid w:val="008436AD"/>
    <w:rsid w:val="008477EE"/>
    <w:rsid w:val="008558CE"/>
    <w:rsid w:val="0085791D"/>
    <w:rsid w:val="0086580B"/>
    <w:rsid w:val="00867B87"/>
    <w:rsid w:val="008738D4"/>
    <w:rsid w:val="00897A0A"/>
    <w:rsid w:val="008B7124"/>
    <w:rsid w:val="008D0B96"/>
    <w:rsid w:val="008D7BAE"/>
    <w:rsid w:val="008E5A03"/>
    <w:rsid w:val="008F15F0"/>
    <w:rsid w:val="008F4B4C"/>
    <w:rsid w:val="00901700"/>
    <w:rsid w:val="00915EDC"/>
    <w:rsid w:val="00920FFC"/>
    <w:rsid w:val="00921F13"/>
    <w:rsid w:val="00923A78"/>
    <w:rsid w:val="0093077E"/>
    <w:rsid w:val="00962D4A"/>
    <w:rsid w:val="00963B55"/>
    <w:rsid w:val="00974F57"/>
    <w:rsid w:val="00992620"/>
    <w:rsid w:val="0099396B"/>
    <w:rsid w:val="00996DC3"/>
    <w:rsid w:val="009A0A9C"/>
    <w:rsid w:val="009A6BE1"/>
    <w:rsid w:val="009F366B"/>
    <w:rsid w:val="009F3F25"/>
    <w:rsid w:val="009F607C"/>
    <w:rsid w:val="00A0094D"/>
    <w:rsid w:val="00A1676F"/>
    <w:rsid w:val="00A34FFA"/>
    <w:rsid w:val="00A424CE"/>
    <w:rsid w:val="00A547C0"/>
    <w:rsid w:val="00A55D11"/>
    <w:rsid w:val="00A5608B"/>
    <w:rsid w:val="00A67A5D"/>
    <w:rsid w:val="00A70E4C"/>
    <w:rsid w:val="00A74E27"/>
    <w:rsid w:val="00A77BDF"/>
    <w:rsid w:val="00A84002"/>
    <w:rsid w:val="00A93262"/>
    <w:rsid w:val="00AA0A11"/>
    <w:rsid w:val="00AB36C8"/>
    <w:rsid w:val="00AB7A18"/>
    <w:rsid w:val="00AC138E"/>
    <w:rsid w:val="00AD3B72"/>
    <w:rsid w:val="00AD4BC9"/>
    <w:rsid w:val="00AE29DC"/>
    <w:rsid w:val="00AE7494"/>
    <w:rsid w:val="00AF1078"/>
    <w:rsid w:val="00AF150A"/>
    <w:rsid w:val="00AF2AB2"/>
    <w:rsid w:val="00B10795"/>
    <w:rsid w:val="00B126E8"/>
    <w:rsid w:val="00B12B3B"/>
    <w:rsid w:val="00B33D99"/>
    <w:rsid w:val="00B42352"/>
    <w:rsid w:val="00B574C0"/>
    <w:rsid w:val="00B66D1F"/>
    <w:rsid w:val="00B7167E"/>
    <w:rsid w:val="00B764B3"/>
    <w:rsid w:val="00B94976"/>
    <w:rsid w:val="00BA1FFF"/>
    <w:rsid w:val="00BA3809"/>
    <w:rsid w:val="00BA5D67"/>
    <w:rsid w:val="00BB2DBD"/>
    <w:rsid w:val="00BB678E"/>
    <w:rsid w:val="00BB6C29"/>
    <w:rsid w:val="00BC3DDA"/>
    <w:rsid w:val="00BC73B8"/>
    <w:rsid w:val="00BD0865"/>
    <w:rsid w:val="00BD276C"/>
    <w:rsid w:val="00BD3AC0"/>
    <w:rsid w:val="00BE1B12"/>
    <w:rsid w:val="00BE3566"/>
    <w:rsid w:val="00BF05C2"/>
    <w:rsid w:val="00C3044B"/>
    <w:rsid w:val="00C44A7C"/>
    <w:rsid w:val="00C46A55"/>
    <w:rsid w:val="00C7091F"/>
    <w:rsid w:val="00C727D9"/>
    <w:rsid w:val="00C73F55"/>
    <w:rsid w:val="00C867FF"/>
    <w:rsid w:val="00CA3357"/>
    <w:rsid w:val="00CD6F0A"/>
    <w:rsid w:val="00CD74A2"/>
    <w:rsid w:val="00CE0B20"/>
    <w:rsid w:val="00CF07C0"/>
    <w:rsid w:val="00CF3DDE"/>
    <w:rsid w:val="00CF7EBE"/>
    <w:rsid w:val="00D0087A"/>
    <w:rsid w:val="00D05A8B"/>
    <w:rsid w:val="00D12D90"/>
    <w:rsid w:val="00D211B9"/>
    <w:rsid w:val="00D31DF9"/>
    <w:rsid w:val="00D64969"/>
    <w:rsid w:val="00D71B8E"/>
    <w:rsid w:val="00DB675B"/>
    <w:rsid w:val="00DD1A8A"/>
    <w:rsid w:val="00DE7A15"/>
    <w:rsid w:val="00DF2922"/>
    <w:rsid w:val="00DF4D59"/>
    <w:rsid w:val="00DF779D"/>
    <w:rsid w:val="00E00312"/>
    <w:rsid w:val="00E04E22"/>
    <w:rsid w:val="00E1522C"/>
    <w:rsid w:val="00E21948"/>
    <w:rsid w:val="00E22201"/>
    <w:rsid w:val="00E26264"/>
    <w:rsid w:val="00E2666C"/>
    <w:rsid w:val="00E342AD"/>
    <w:rsid w:val="00E37EB8"/>
    <w:rsid w:val="00E41B5E"/>
    <w:rsid w:val="00E633EE"/>
    <w:rsid w:val="00E73490"/>
    <w:rsid w:val="00E90018"/>
    <w:rsid w:val="00E90209"/>
    <w:rsid w:val="00E931E9"/>
    <w:rsid w:val="00EA6A53"/>
    <w:rsid w:val="00EA73A0"/>
    <w:rsid w:val="00EB2D8A"/>
    <w:rsid w:val="00EC539E"/>
    <w:rsid w:val="00ED0464"/>
    <w:rsid w:val="00EE51ED"/>
    <w:rsid w:val="00EE62B6"/>
    <w:rsid w:val="00EF5E16"/>
    <w:rsid w:val="00EF6586"/>
    <w:rsid w:val="00F53C97"/>
    <w:rsid w:val="00F735D7"/>
    <w:rsid w:val="00F87EBC"/>
    <w:rsid w:val="00F9597D"/>
    <w:rsid w:val="00FA3898"/>
    <w:rsid w:val="00FB2ED2"/>
    <w:rsid w:val="00FF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569958"/>
  <w15:docId w15:val="{0704158A-8185-45C7-AFE9-C422BE551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0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0A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A11"/>
  </w:style>
  <w:style w:type="paragraph" w:styleId="Footer">
    <w:name w:val="footer"/>
    <w:basedOn w:val="Normal"/>
    <w:link w:val="FooterChar"/>
    <w:uiPriority w:val="99"/>
    <w:unhideWhenUsed/>
    <w:rsid w:val="00AA0A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A11"/>
  </w:style>
  <w:style w:type="paragraph" w:styleId="BalloonText">
    <w:name w:val="Balloon Text"/>
    <w:basedOn w:val="Normal"/>
    <w:link w:val="BalloonTextChar"/>
    <w:uiPriority w:val="99"/>
    <w:semiHidden/>
    <w:unhideWhenUsed/>
    <w:rsid w:val="006B1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0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745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A335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9326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9326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9326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9326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67B87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196FB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Roboto" w:eastAsiaTheme="minorEastAsia" w:hAnsi="Roboto" w:cs="Roboto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0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MqiANWuzX4" TargetMode="External"/><Relationship Id="rId18" Type="http://schemas.openxmlformats.org/officeDocument/2006/relationships/hyperlink" Target="https://www.youtube.com/watch?v=0sBPeJeSyPw" TargetMode="External"/><Relationship Id="rId26" Type="http://schemas.openxmlformats.org/officeDocument/2006/relationships/image" Target="media/image9.png"/><Relationship Id="rId39" Type="http://schemas.openxmlformats.org/officeDocument/2006/relationships/header" Target="header1.xml"/><Relationship Id="rId21" Type="http://schemas.openxmlformats.org/officeDocument/2006/relationships/image" Target="media/image6.jpeg"/><Relationship Id="rId34" Type="http://schemas.openxmlformats.org/officeDocument/2006/relationships/hyperlink" Target="https://www.youtube.com/watch?v=cRAAQ8EWzig" TargetMode="External"/><Relationship Id="rId7" Type="http://schemas.openxmlformats.org/officeDocument/2006/relationships/hyperlink" Target="https://www.youtube.com/watch?v=uFKdypg7If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rd-Wdxbg-Q" TargetMode="External"/><Relationship Id="rId20" Type="http://schemas.openxmlformats.org/officeDocument/2006/relationships/hyperlink" Target="https://www.literacyshed.com/girlwithyellowbag.html" TargetMode="External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jpeg"/><Relationship Id="rId28" Type="http://schemas.openxmlformats.org/officeDocument/2006/relationships/hyperlink" Target="https://www.youtube.com/watch?v=EgAGW7YjmDE" TargetMode="External"/><Relationship Id="rId36" Type="http://schemas.openxmlformats.org/officeDocument/2006/relationships/hyperlink" Target="https://www.youtube.com/watch?v=qZKoDRhmWxk" TargetMode="External"/><Relationship Id="rId10" Type="http://schemas.openxmlformats.org/officeDocument/2006/relationships/hyperlink" Target="https://www.youtube.com/watch?v=vDL48AZf_2c" TargetMode="External"/><Relationship Id="rId19" Type="http://schemas.openxmlformats.org/officeDocument/2006/relationships/image" Target="media/image5.jpeg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BXgW9UCgpc8" TargetMode="External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12.jpe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jpe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3074</Words>
  <Characters>17525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Eileen Worley</dc:creator>
  <cp:lastModifiedBy>Eileen Beechey</cp:lastModifiedBy>
  <cp:revision>2</cp:revision>
  <cp:lastPrinted>2018-07-02T09:55:00Z</cp:lastPrinted>
  <dcterms:created xsi:type="dcterms:W3CDTF">2023-03-06T23:45:00Z</dcterms:created>
  <dcterms:modified xsi:type="dcterms:W3CDTF">2023-03-06T23:45:00Z</dcterms:modified>
</cp:coreProperties>
</file>