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0B" w:rsidRDefault="00810A17">
      <w:r>
        <w:rPr>
          <w:noProof/>
        </w:rPr>
        <mc:AlternateContent>
          <mc:Choice Requires="wps">
            <w:drawing>
              <wp:anchor distT="45720" distB="45720" distL="114300" distR="114300" simplePos="0" relativeHeight="251660288" behindDoc="0" locked="0" layoutInCell="1" hidden="0" allowOverlap="1" wp14:anchorId="636038C7" wp14:editId="7D6F06AD">
                <wp:simplePos x="0" y="0"/>
                <wp:positionH relativeFrom="margin">
                  <wp:align>right</wp:align>
                </wp:positionH>
                <wp:positionV relativeFrom="page">
                  <wp:posOffset>1119116</wp:posOffset>
                </wp:positionV>
                <wp:extent cx="14152728" cy="1664970"/>
                <wp:effectExtent l="0" t="0" r="20955" b="1143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0" y="0"/>
                          <a:ext cx="14152728" cy="16649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6167" w:rsidRPr="009F5967" w:rsidRDefault="00916167" w:rsidP="00571C0F">
                            <w:pPr>
                              <w:pStyle w:val="NoSpacing"/>
                              <w:jc w:val="center"/>
                              <w:rPr>
                                <w:b/>
                                <w:sz w:val="20"/>
                              </w:rPr>
                            </w:pPr>
                            <w:r w:rsidRPr="009F5967">
                              <w:rPr>
                                <w:b/>
                                <w:sz w:val="20"/>
                              </w:rPr>
                              <w:t>INTENT/WHY?</w:t>
                            </w:r>
                          </w:p>
                          <w:p w:rsidR="00916167" w:rsidRPr="009E4AAC" w:rsidRDefault="00916167" w:rsidP="009E4AAC">
                            <w:pPr>
                              <w:pStyle w:val="ListParagraph"/>
                              <w:numPr>
                                <w:ilvl w:val="0"/>
                                <w:numId w:val="5"/>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E4AAC">
                              <w:rPr>
                                <w:rFonts w:asciiTheme="majorHAnsi" w:eastAsia="Times New Roman" w:hAnsiTheme="majorHAnsi" w:cstheme="majorHAnsi"/>
                                <w:b/>
                                <w:color w:val="000000" w:themeColor="text1"/>
                                <w:sz w:val="20"/>
                                <w:szCs w:val="20"/>
                              </w:rPr>
                              <w:t>encourage an interest in the past and stimulate enquiry skills</w:t>
                            </w:r>
                          </w:p>
                          <w:p w:rsidR="00916167" w:rsidRPr="009E4AAC" w:rsidRDefault="00916167" w:rsidP="009E4AAC">
                            <w:pPr>
                              <w:pStyle w:val="ListParagraph"/>
                              <w:numPr>
                                <w:ilvl w:val="0"/>
                                <w:numId w:val="5"/>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E4AAC">
                              <w:rPr>
                                <w:rFonts w:asciiTheme="majorHAnsi" w:eastAsia="Times New Roman" w:hAnsiTheme="majorHAnsi" w:cstheme="majorHAnsi"/>
                                <w:b/>
                                <w:color w:val="000000" w:themeColor="text1"/>
                                <w:sz w:val="20"/>
                                <w:szCs w:val="20"/>
                              </w:rPr>
                              <w:t>enable children to learn about significant events in British history and to appreciate how things have changed over time;</w:t>
                            </w:r>
                          </w:p>
                          <w:p w:rsidR="00916167" w:rsidRPr="009E4AAC" w:rsidRDefault="00916167" w:rsidP="009E4AAC">
                            <w:pPr>
                              <w:pStyle w:val="ListParagraph"/>
                              <w:numPr>
                                <w:ilvl w:val="0"/>
                                <w:numId w:val="5"/>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E4AAC">
                              <w:rPr>
                                <w:rFonts w:asciiTheme="majorHAnsi" w:eastAsia="Times New Roman" w:hAnsiTheme="majorHAnsi" w:cstheme="majorHAnsi"/>
                                <w:b/>
                                <w:color w:val="000000" w:themeColor="text1"/>
                                <w:sz w:val="20"/>
                                <w:szCs w:val="20"/>
                              </w:rPr>
                              <w:t>develop a sense of chronology; know how the British system of democratic government has developed and thus contribute to a child’s citizenship education and their understanding of core British values.</w:t>
                            </w:r>
                          </w:p>
                          <w:p w:rsidR="00916167" w:rsidRPr="00942EAF" w:rsidRDefault="00916167" w:rsidP="008635BA">
                            <w:pPr>
                              <w:numPr>
                                <w:ilvl w:val="0"/>
                                <w:numId w:val="4"/>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42EAF">
                              <w:rPr>
                                <w:rFonts w:asciiTheme="majorHAnsi" w:eastAsia="Times New Roman" w:hAnsiTheme="majorHAnsi" w:cstheme="majorHAnsi"/>
                                <w:b/>
                                <w:color w:val="000000" w:themeColor="text1"/>
                                <w:sz w:val="20"/>
                                <w:szCs w:val="20"/>
                              </w:rPr>
                              <w:t>understand how Britain is part of a wider European culture and to study some aspects of European history;</w:t>
                            </w:r>
                          </w:p>
                          <w:p w:rsidR="00916167" w:rsidRPr="00942EAF" w:rsidRDefault="00916167" w:rsidP="008635BA">
                            <w:pPr>
                              <w:numPr>
                                <w:ilvl w:val="0"/>
                                <w:numId w:val="4"/>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42EAF">
                              <w:rPr>
                                <w:rFonts w:asciiTheme="majorHAnsi" w:eastAsia="Times New Roman" w:hAnsiTheme="majorHAnsi" w:cstheme="majorHAnsi"/>
                                <w:b/>
                                <w:color w:val="000000" w:themeColor="text1"/>
                                <w:sz w:val="20"/>
                                <w:szCs w:val="20"/>
                              </w:rPr>
                              <w:t>have some knowledge and understanding of historical development in the wider world;</w:t>
                            </w:r>
                          </w:p>
                          <w:p w:rsidR="00916167" w:rsidRPr="00942EAF" w:rsidRDefault="00916167" w:rsidP="008635BA">
                            <w:pPr>
                              <w:numPr>
                                <w:ilvl w:val="0"/>
                                <w:numId w:val="4"/>
                              </w:numPr>
                              <w:spacing w:after="0" w:line="240" w:lineRule="auto"/>
                              <w:textAlignment w:val="baseline"/>
                              <w:rPr>
                                <w:rFonts w:asciiTheme="majorHAnsi" w:eastAsia="Times New Roman" w:hAnsiTheme="majorHAnsi" w:cstheme="majorHAnsi"/>
                                <w:b/>
                                <w:color w:val="000000" w:themeColor="text1"/>
                                <w:sz w:val="20"/>
                                <w:szCs w:val="20"/>
                              </w:rPr>
                            </w:pPr>
                            <w:r w:rsidRPr="00942EAF">
                              <w:rPr>
                                <w:rFonts w:asciiTheme="majorHAnsi" w:eastAsia="Times New Roman" w:hAnsiTheme="majorHAnsi" w:cstheme="majorHAnsi"/>
                                <w:b/>
                                <w:color w:val="000000" w:themeColor="text1"/>
                                <w:sz w:val="20"/>
                                <w:szCs w:val="20"/>
                              </w:rPr>
                              <w:t>help children understand their place within society, so that they develop a sense of cultural heritage.</w:t>
                            </w:r>
                          </w:p>
                          <w:p w:rsidR="00916167" w:rsidRPr="009F5967" w:rsidRDefault="00916167" w:rsidP="00BF0AFC">
                            <w:pPr>
                              <w:pStyle w:val="NoSpacing"/>
                              <w:rPr>
                                <w:sz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6038C7" id="Rectangle 5" o:spid="_x0000_s1026" style="position:absolute;margin-left:1063.2pt;margin-top:88.1pt;width:1114.4pt;height:131.1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">
                <v:stroke startarrowwidth="narrow" startarrowlength="short" endarrowwidth="narrow" endarrowlength="short"/>
                <v:textbox inset="2.53958mm,1.2694mm,2.53958mm,1.2694mm">
                  <w:txbxContent>
                    <w:p w:rsidR="00916167" w:rsidRPr="009F5967" w:rsidRDefault="00916167" w:rsidP="00571C0F">
                      <w:pPr>
                        <w:pStyle w:val="NoSpacing"/>
                        <w:jc w:val="center"/>
                        <w:rPr>
                          <w:b/>
                          <w:sz w:val="20"/>
                        </w:rPr>
                      </w:pPr>
                      <w:r w:rsidRPr="009F5967">
                        <w:rPr>
                          <w:b/>
                          <w:sz w:val="20"/>
                        </w:rPr>
                        <w:t>INTENT/WHY?</w:t>
                      </w:r>
                    </w:p>
                    <w:p w:rsidR="00916167" w:rsidRPr="009E4AAC" w:rsidRDefault="00916167" w:rsidP="009E4AAC">
                      <w:pPr>
                        <w:pStyle w:val="ListParagraph"/>
                        <w:numPr>
                          <w:ilvl w:val="0"/>
                          <w:numId w:val="5"/>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E4AAC">
                        <w:rPr>
                          <w:rFonts w:asciiTheme="majorHAnsi" w:eastAsia="Times New Roman" w:hAnsiTheme="majorHAnsi" w:cstheme="majorHAnsi"/>
                          <w:b/>
                          <w:color w:val="000000" w:themeColor="text1"/>
                          <w:sz w:val="20"/>
                          <w:szCs w:val="20"/>
                        </w:rPr>
                        <w:t>encourage an interest in the past and stimulate enquiry skills</w:t>
                      </w:r>
                    </w:p>
                    <w:p w:rsidR="00916167" w:rsidRPr="009E4AAC" w:rsidRDefault="00916167" w:rsidP="009E4AAC">
                      <w:pPr>
                        <w:pStyle w:val="ListParagraph"/>
                        <w:numPr>
                          <w:ilvl w:val="0"/>
                          <w:numId w:val="5"/>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E4AAC">
                        <w:rPr>
                          <w:rFonts w:asciiTheme="majorHAnsi" w:eastAsia="Times New Roman" w:hAnsiTheme="majorHAnsi" w:cstheme="majorHAnsi"/>
                          <w:b/>
                          <w:color w:val="000000" w:themeColor="text1"/>
                          <w:sz w:val="20"/>
                          <w:szCs w:val="20"/>
                        </w:rPr>
                        <w:t>enable children to learn about significant events in British history and to appreciate how things have changed over time;</w:t>
                      </w:r>
                    </w:p>
                    <w:p w:rsidR="00916167" w:rsidRPr="009E4AAC" w:rsidRDefault="00916167" w:rsidP="009E4AAC">
                      <w:pPr>
                        <w:pStyle w:val="ListParagraph"/>
                        <w:numPr>
                          <w:ilvl w:val="0"/>
                          <w:numId w:val="5"/>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E4AAC">
                        <w:rPr>
                          <w:rFonts w:asciiTheme="majorHAnsi" w:eastAsia="Times New Roman" w:hAnsiTheme="majorHAnsi" w:cstheme="majorHAnsi"/>
                          <w:b/>
                          <w:color w:val="000000" w:themeColor="text1"/>
                          <w:sz w:val="20"/>
                          <w:szCs w:val="20"/>
                        </w:rPr>
                        <w:t>develop a sense of chronology; know how the British system of democratic government has developed and thus contribute to a child’s citizenship education and their understanding of core British values.</w:t>
                      </w:r>
                    </w:p>
                    <w:p w:rsidR="00916167" w:rsidRPr="00942EAF" w:rsidRDefault="00916167" w:rsidP="008635BA">
                      <w:pPr>
                        <w:numPr>
                          <w:ilvl w:val="0"/>
                          <w:numId w:val="4"/>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42EAF">
                        <w:rPr>
                          <w:rFonts w:asciiTheme="majorHAnsi" w:eastAsia="Times New Roman" w:hAnsiTheme="majorHAnsi" w:cstheme="majorHAnsi"/>
                          <w:b/>
                          <w:color w:val="000000" w:themeColor="text1"/>
                          <w:sz w:val="20"/>
                          <w:szCs w:val="20"/>
                        </w:rPr>
                        <w:t>understand how Britain is part of a wider European culture and to study some aspects of European history;</w:t>
                      </w:r>
                    </w:p>
                    <w:p w:rsidR="00916167" w:rsidRPr="00942EAF" w:rsidRDefault="00916167" w:rsidP="008635BA">
                      <w:pPr>
                        <w:numPr>
                          <w:ilvl w:val="0"/>
                          <w:numId w:val="4"/>
                        </w:numPr>
                        <w:pBdr>
                          <w:bottom w:val="dotted" w:sz="6" w:space="2" w:color="CCCCCC"/>
                        </w:pBdr>
                        <w:spacing w:after="0" w:line="240" w:lineRule="auto"/>
                        <w:textAlignment w:val="baseline"/>
                        <w:rPr>
                          <w:rFonts w:asciiTheme="majorHAnsi" w:eastAsia="Times New Roman" w:hAnsiTheme="majorHAnsi" w:cstheme="majorHAnsi"/>
                          <w:b/>
                          <w:color w:val="000000" w:themeColor="text1"/>
                          <w:sz w:val="20"/>
                          <w:szCs w:val="20"/>
                        </w:rPr>
                      </w:pPr>
                      <w:r w:rsidRPr="00942EAF">
                        <w:rPr>
                          <w:rFonts w:asciiTheme="majorHAnsi" w:eastAsia="Times New Roman" w:hAnsiTheme="majorHAnsi" w:cstheme="majorHAnsi"/>
                          <w:b/>
                          <w:color w:val="000000" w:themeColor="text1"/>
                          <w:sz w:val="20"/>
                          <w:szCs w:val="20"/>
                        </w:rPr>
                        <w:t>have some knowledge and understanding of historical development in the wider world;</w:t>
                      </w:r>
                    </w:p>
                    <w:p w:rsidR="00916167" w:rsidRPr="00942EAF" w:rsidRDefault="00916167" w:rsidP="008635BA">
                      <w:pPr>
                        <w:numPr>
                          <w:ilvl w:val="0"/>
                          <w:numId w:val="4"/>
                        </w:numPr>
                        <w:spacing w:after="0" w:line="240" w:lineRule="auto"/>
                        <w:textAlignment w:val="baseline"/>
                        <w:rPr>
                          <w:rFonts w:asciiTheme="majorHAnsi" w:eastAsia="Times New Roman" w:hAnsiTheme="majorHAnsi" w:cstheme="majorHAnsi"/>
                          <w:b/>
                          <w:color w:val="000000" w:themeColor="text1"/>
                          <w:sz w:val="20"/>
                          <w:szCs w:val="20"/>
                        </w:rPr>
                      </w:pPr>
                      <w:r w:rsidRPr="00942EAF">
                        <w:rPr>
                          <w:rFonts w:asciiTheme="majorHAnsi" w:eastAsia="Times New Roman" w:hAnsiTheme="majorHAnsi" w:cstheme="majorHAnsi"/>
                          <w:b/>
                          <w:color w:val="000000" w:themeColor="text1"/>
                          <w:sz w:val="20"/>
                          <w:szCs w:val="20"/>
                        </w:rPr>
                        <w:t>help children understand their place within society, so that they develop a sense of cultural heritage.</w:t>
                      </w:r>
                    </w:p>
                    <w:p w:rsidR="00916167" w:rsidRPr="009F5967" w:rsidRDefault="00916167" w:rsidP="00BF0AFC">
                      <w:pPr>
                        <w:pStyle w:val="NoSpacing"/>
                        <w:rPr>
                          <w:sz w:val="20"/>
                        </w:rPr>
                      </w:pPr>
                    </w:p>
                  </w:txbxContent>
                </v:textbox>
                <w10:wrap type="square" anchorx="margin" anchory="page"/>
              </v:rect>
            </w:pict>
          </mc:Fallback>
        </mc:AlternateContent>
      </w:r>
      <w:r w:rsidR="00CA3446">
        <w:rPr>
          <w:noProof/>
        </w:rPr>
        <mc:AlternateContent>
          <mc:Choice Requires="wps">
            <w:drawing>
              <wp:anchor distT="45720" distB="45720" distL="114300" distR="114300" simplePos="0" relativeHeight="251658240" behindDoc="0" locked="0" layoutInCell="1" hidden="0" allowOverlap="1" wp14:anchorId="31FB8CEE" wp14:editId="1A5A5BF5">
                <wp:simplePos x="0" y="0"/>
                <wp:positionH relativeFrom="margin">
                  <wp:align>center</wp:align>
                </wp:positionH>
                <wp:positionV relativeFrom="page">
                  <wp:posOffset>466725</wp:posOffset>
                </wp:positionV>
                <wp:extent cx="8018145" cy="552450"/>
                <wp:effectExtent l="0" t="0" r="20955" b="190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8018145"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6167" w:rsidRDefault="00916167">
                            <w:pPr>
                              <w:spacing w:line="258" w:lineRule="auto"/>
                              <w:textDirection w:val="btLr"/>
                            </w:pPr>
                            <w:r>
                              <w:rPr>
                                <w:color w:val="000000"/>
                              </w:rPr>
                              <w:t xml:space="preserve">Executive Summary for:  History                    </w:t>
                            </w:r>
                            <w:r>
                              <w:rPr>
                                <w:color w:val="000000"/>
                              </w:rPr>
                              <w:tab/>
                            </w:r>
                            <w:r>
                              <w:rPr>
                                <w:color w:val="000000"/>
                              </w:rPr>
                              <w:tab/>
                            </w:r>
                            <w:r>
                              <w:rPr>
                                <w:color w:val="000000"/>
                              </w:rPr>
                              <w:tab/>
                              <w:t xml:space="preserve">Date:  </w:t>
                            </w:r>
                            <w:r w:rsidR="00B326A6">
                              <w:rPr>
                                <w:color w:val="000000"/>
                              </w:rPr>
                              <w:t>August 2022</w:t>
                            </w:r>
                          </w:p>
                          <w:p w:rsidR="00916167" w:rsidRDefault="00916167">
                            <w:pPr>
                              <w:spacing w:line="258" w:lineRule="auto"/>
                              <w:textDirection w:val="btLr"/>
                            </w:pPr>
                            <w:r>
                              <w:rPr>
                                <w:color w:val="000000"/>
                              </w:rPr>
                              <w:t>Leader:</w:t>
                            </w:r>
                            <w:r>
                              <w:rPr>
                                <w:color w:val="000000"/>
                              </w:rPr>
                              <w:tab/>
                              <w:t>Philippa Antoniou</w:t>
                            </w:r>
                            <w:r>
                              <w:rPr>
                                <w:color w:val="000000"/>
                              </w:rPr>
                              <w:tab/>
                            </w:r>
                            <w:r>
                              <w:rPr>
                                <w:color w:val="000000"/>
                              </w:rPr>
                              <w:tab/>
                              <w:t xml:space="preserve">Link Governor: </w:t>
                            </w:r>
                          </w:p>
                          <w:p w:rsidR="00916167" w:rsidRDefault="0091616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FB8CEE" id="Rectangle 2" o:spid="_x0000_s1027" style="position:absolute;margin-left:0;margin-top:36.75pt;width:631.35pt;height:43.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">
                <v:stroke startarrowwidth="narrow" startarrowlength="short" endarrowwidth="narrow" endarrowlength="short"/>
                <v:textbox inset="2.53958mm,1.2694mm,2.53958mm,1.2694mm">
                  <w:txbxContent>
                    <w:p w:rsidR="00916167" w:rsidRDefault="00916167">
                      <w:pPr>
                        <w:spacing w:line="258" w:lineRule="auto"/>
                        <w:textDirection w:val="btLr"/>
                      </w:pPr>
                      <w:r>
                        <w:rPr>
                          <w:color w:val="000000"/>
                        </w:rPr>
                        <w:t xml:space="preserve">Executive Summary for:  History                    </w:t>
                      </w:r>
                      <w:r>
                        <w:rPr>
                          <w:color w:val="000000"/>
                        </w:rPr>
                        <w:tab/>
                      </w:r>
                      <w:r>
                        <w:rPr>
                          <w:color w:val="000000"/>
                        </w:rPr>
                        <w:tab/>
                      </w:r>
                      <w:r>
                        <w:rPr>
                          <w:color w:val="000000"/>
                        </w:rPr>
                        <w:tab/>
                        <w:t xml:space="preserve">Date:  </w:t>
                      </w:r>
                      <w:r w:rsidR="00B326A6">
                        <w:rPr>
                          <w:color w:val="000000"/>
                        </w:rPr>
                        <w:t>August 2022</w:t>
                      </w:r>
                    </w:p>
                    <w:p w:rsidR="00916167" w:rsidRDefault="00916167">
                      <w:pPr>
                        <w:spacing w:line="258" w:lineRule="auto"/>
                        <w:textDirection w:val="btLr"/>
                      </w:pPr>
                      <w:r>
                        <w:rPr>
                          <w:color w:val="000000"/>
                        </w:rPr>
                        <w:t>Leader:</w:t>
                      </w:r>
                      <w:r>
                        <w:rPr>
                          <w:color w:val="000000"/>
                        </w:rPr>
                        <w:tab/>
                        <w:t>Philippa Antoniou</w:t>
                      </w:r>
                      <w:r>
                        <w:rPr>
                          <w:color w:val="000000"/>
                        </w:rPr>
                        <w:tab/>
                      </w:r>
                      <w:r>
                        <w:rPr>
                          <w:color w:val="000000"/>
                        </w:rPr>
                        <w:tab/>
                        <w:t xml:space="preserve">Link Governor: </w:t>
                      </w:r>
                    </w:p>
                    <w:p w:rsidR="00916167" w:rsidRDefault="00916167">
                      <w:pPr>
                        <w:spacing w:line="258" w:lineRule="auto"/>
                        <w:textDirection w:val="btLr"/>
                      </w:pPr>
                    </w:p>
                  </w:txbxContent>
                </v:textbox>
                <w10:wrap type="square" anchorx="margin" anchory="page"/>
              </v:rect>
            </w:pict>
          </mc:Fallback>
        </mc:AlternateContent>
      </w:r>
      <w:r w:rsidR="00C2250D">
        <w:rPr>
          <w:noProof/>
        </w:rPr>
        <w:drawing>
          <wp:inline distT="0" distB="0" distL="0" distR="0" wp14:anchorId="17868326" wp14:editId="1E6204AD">
            <wp:extent cx="1173192" cy="411710"/>
            <wp:effectExtent l="0" t="0" r="825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m-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2256" cy="425419"/>
                    </a:xfrm>
                    <a:prstGeom prst="rect">
                      <a:avLst/>
                    </a:prstGeom>
                  </pic:spPr>
                </pic:pic>
              </a:graphicData>
            </a:graphic>
          </wp:inline>
        </w:drawing>
      </w:r>
    </w:p>
    <w:p w:rsidR="00162A0B" w:rsidRDefault="00162A0B"/>
    <w:tbl>
      <w:tblPr>
        <w:tblStyle w:val="a0"/>
        <w:tblW w:w="22272" w:type="dxa"/>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1419"/>
        <w:gridCol w:w="1923"/>
        <w:gridCol w:w="803"/>
        <w:gridCol w:w="2235"/>
        <w:gridCol w:w="2126"/>
        <w:gridCol w:w="2410"/>
        <w:gridCol w:w="4394"/>
        <w:gridCol w:w="5823"/>
      </w:tblGrid>
      <w:tr w:rsidR="00CA3446" w:rsidTr="00CA3446">
        <w:trPr>
          <w:trHeight w:val="179"/>
        </w:trPr>
        <w:tc>
          <w:tcPr>
            <w:tcW w:w="1139" w:type="dxa"/>
            <w:vMerge w:val="restart"/>
            <w:shd w:val="clear" w:color="auto" w:fill="FFFFFF" w:themeFill="background1"/>
          </w:tcPr>
          <w:p w:rsidR="00CA3446" w:rsidRDefault="00CA3446" w:rsidP="00A502B5">
            <w:pPr>
              <w:jc w:val="center"/>
              <w:rPr>
                <w:b/>
              </w:rPr>
            </w:pPr>
            <w:r>
              <w:rPr>
                <w:b/>
              </w:rPr>
              <w:t>Term</w:t>
            </w:r>
          </w:p>
        </w:tc>
        <w:tc>
          <w:tcPr>
            <w:tcW w:w="4145" w:type="dxa"/>
            <w:gridSpan w:val="3"/>
            <w:shd w:val="clear" w:color="auto" w:fill="FFFFFF" w:themeFill="background1"/>
          </w:tcPr>
          <w:p w:rsidR="00CA3446" w:rsidRDefault="00CA3446" w:rsidP="00A502B5">
            <w:pPr>
              <w:jc w:val="center"/>
              <w:rPr>
                <w:b/>
              </w:rPr>
            </w:pPr>
          </w:p>
        </w:tc>
        <w:tc>
          <w:tcPr>
            <w:tcW w:w="16988" w:type="dxa"/>
            <w:gridSpan w:val="5"/>
            <w:shd w:val="clear" w:color="auto" w:fill="FFFFFF" w:themeFill="background1"/>
          </w:tcPr>
          <w:p w:rsidR="00CA3446" w:rsidRDefault="00CA3446" w:rsidP="00A502B5">
            <w:pPr>
              <w:jc w:val="center"/>
              <w:rPr>
                <w:b/>
              </w:rPr>
            </w:pPr>
          </w:p>
        </w:tc>
      </w:tr>
      <w:tr w:rsidR="00CA3446" w:rsidTr="002F68E4">
        <w:trPr>
          <w:trHeight w:val="59"/>
        </w:trPr>
        <w:tc>
          <w:tcPr>
            <w:tcW w:w="1139" w:type="dxa"/>
            <w:vMerge/>
            <w:shd w:val="clear" w:color="auto" w:fill="FFFFFF" w:themeFill="background1"/>
          </w:tcPr>
          <w:p w:rsidR="00CA3446" w:rsidRDefault="00CA3446" w:rsidP="00A502B5">
            <w:pPr>
              <w:jc w:val="center"/>
              <w:rPr>
                <w:b/>
              </w:rPr>
            </w:pPr>
          </w:p>
        </w:tc>
        <w:tc>
          <w:tcPr>
            <w:tcW w:w="1419" w:type="dxa"/>
            <w:shd w:val="clear" w:color="auto" w:fill="FFFFFF" w:themeFill="background1"/>
          </w:tcPr>
          <w:p w:rsidR="00CA3446" w:rsidRDefault="00CA3446" w:rsidP="00EF6C4A">
            <w:pPr>
              <w:jc w:val="center"/>
              <w:rPr>
                <w:b/>
              </w:rPr>
            </w:pPr>
            <w:r>
              <w:rPr>
                <w:b/>
              </w:rPr>
              <w:t xml:space="preserve">Reception </w:t>
            </w:r>
          </w:p>
          <w:p w:rsidR="00CA3446" w:rsidRDefault="00CA3446" w:rsidP="00EF6C4A">
            <w:pPr>
              <w:jc w:val="center"/>
              <w:rPr>
                <w:b/>
              </w:rPr>
            </w:pPr>
            <w:r w:rsidRPr="003D33B8">
              <w:rPr>
                <w:b/>
                <w:sz w:val="18"/>
              </w:rPr>
              <w:t xml:space="preserve">Understanding of the world </w:t>
            </w:r>
          </w:p>
        </w:tc>
        <w:tc>
          <w:tcPr>
            <w:tcW w:w="1923" w:type="dxa"/>
            <w:shd w:val="clear" w:color="auto" w:fill="FFFFFF" w:themeFill="background1"/>
          </w:tcPr>
          <w:p w:rsidR="00CA3446" w:rsidRDefault="00CA3446" w:rsidP="00EF6C4A">
            <w:pPr>
              <w:jc w:val="center"/>
              <w:rPr>
                <w:b/>
              </w:rPr>
            </w:pPr>
            <w:r>
              <w:rPr>
                <w:b/>
              </w:rPr>
              <w:t>Year One</w:t>
            </w:r>
          </w:p>
        </w:tc>
        <w:tc>
          <w:tcPr>
            <w:tcW w:w="3038" w:type="dxa"/>
            <w:gridSpan w:val="2"/>
            <w:shd w:val="clear" w:color="auto" w:fill="FFFFFF" w:themeFill="background1"/>
          </w:tcPr>
          <w:p w:rsidR="00CA3446" w:rsidRDefault="00CA3446" w:rsidP="00A502B5">
            <w:pPr>
              <w:jc w:val="center"/>
              <w:rPr>
                <w:b/>
              </w:rPr>
            </w:pPr>
            <w:r>
              <w:rPr>
                <w:b/>
              </w:rPr>
              <w:t>Year Two</w:t>
            </w:r>
          </w:p>
        </w:tc>
        <w:tc>
          <w:tcPr>
            <w:tcW w:w="2126" w:type="dxa"/>
            <w:shd w:val="clear" w:color="auto" w:fill="FFFFFF" w:themeFill="background1"/>
          </w:tcPr>
          <w:p w:rsidR="00CA3446" w:rsidRDefault="00CA3446" w:rsidP="00A502B5">
            <w:pPr>
              <w:jc w:val="center"/>
              <w:rPr>
                <w:b/>
              </w:rPr>
            </w:pPr>
            <w:r>
              <w:rPr>
                <w:b/>
              </w:rPr>
              <w:t>Year Three</w:t>
            </w:r>
          </w:p>
        </w:tc>
        <w:tc>
          <w:tcPr>
            <w:tcW w:w="2410" w:type="dxa"/>
            <w:shd w:val="clear" w:color="auto" w:fill="FFFFFF" w:themeFill="background1"/>
          </w:tcPr>
          <w:p w:rsidR="00CA3446" w:rsidRDefault="00CA3446" w:rsidP="00A502B5">
            <w:pPr>
              <w:jc w:val="center"/>
              <w:rPr>
                <w:b/>
              </w:rPr>
            </w:pPr>
            <w:r>
              <w:rPr>
                <w:b/>
              </w:rPr>
              <w:t>Year Four</w:t>
            </w:r>
          </w:p>
        </w:tc>
        <w:tc>
          <w:tcPr>
            <w:tcW w:w="4394" w:type="dxa"/>
            <w:shd w:val="clear" w:color="auto" w:fill="FFFFFF" w:themeFill="background1"/>
          </w:tcPr>
          <w:p w:rsidR="00CA3446" w:rsidRDefault="00CA3446" w:rsidP="00A502B5">
            <w:pPr>
              <w:jc w:val="center"/>
              <w:rPr>
                <w:b/>
              </w:rPr>
            </w:pPr>
            <w:r>
              <w:rPr>
                <w:b/>
              </w:rPr>
              <w:t xml:space="preserve">Year 5 </w:t>
            </w:r>
          </w:p>
        </w:tc>
        <w:tc>
          <w:tcPr>
            <w:tcW w:w="5823" w:type="dxa"/>
            <w:shd w:val="clear" w:color="auto" w:fill="FFFFFF" w:themeFill="background1"/>
          </w:tcPr>
          <w:p w:rsidR="00CA3446" w:rsidRDefault="00CA3446" w:rsidP="00A502B5">
            <w:pPr>
              <w:jc w:val="center"/>
              <w:rPr>
                <w:b/>
              </w:rPr>
            </w:pPr>
            <w:r>
              <w:rPr>
                <w:b/>
              </w:rPr>
              <w:t>Year Six</w:t>
            </w:r>
          </w:p>
        </w:tc>
      </w:tr>
      <w:tr w:rsidR="000E27EA" w:rsidTr="000E27EA">
        <w:trPr>
          <w:trHeight w:val="160"/>
        </w:trPr>
        <w:tc>
          <w:tcPr>
            <w:tcW w:w="1139" w:type="dxa"/>
            <w:vMerge w:val="restart"/>
            <w:shd w:val="clear" w:color="auto" w:fill="FDE9D9" w:themeFill="accent6" w:themeFillTint="33"/>
          </w:tcPr>
          <w:p w:rsidR="000E27EA" w:rsidRPr="00A502B5" w:rsidRDefault="000E27EA" w:rsidP="006D4A17">
            <w:pPr>
              <w:rPr>
                <w:b/>
              </w:rPr>
            </w:pPr>
            <w:r w:rsidRPr="00A502B5">
              <w:rPr>
                <w:b/>
              </w:rPr>
              <w:t>Autumn</w:t>
            </w:r>
          </w:p>
          <w:p w:rsidR="000E27EA" w:rsidRPr="00A502B5" w:rsidRDefault="000E27EA" w:rsidP="006D4A17">
            <w:r w:rsidRPr="00A502B5">
              <w:t>Units &amp; Key Vocabulary</w:t>
            </w:r>
          </w:p>
          <w:p w:rsidR="000E27EA" w:rsidRPr="00A502B5" w:rsidRDefault="000E27EA" w:rsidP="006D4A17">
            <w:pPr>
              <w:rPr>
                <w:b/>
              </w:rPr>
            </w:pPr>
          </w:p>
        </w:tc>
        <w:tc>
          <w:tcPr>
            <w:tcW w:w="1419" w:type="dxa"/>
            <w:vMerge w:val="restart"/>
            <w:shd w:val="clear" w:color="auto" w:fill="auto"/>
          </w:tcPr>
          <w:p w:rsidR="000E27EA" w:rsidRPr="001810A9" w:rsidRDefault="000E27EA" w:rsidP="00AD0FDE">
            <w:pPr>
              <w:rPr>
                <w:sz w:val="20"/>
              </w:rPr>
            </w:pPr>
            <w:r w:rsidRPr="001810A9">
              <w:rPr>
                <w:sz w:val="20"/>
              </w:rPr>
              <w:t>Comment on images of familiar situations in the past</w:t>
            </w:r>
          </w:p>
          <w:p w:rsidR="000E27EA" w:rsidRPr="001810A9" w:rsidRDefault="000E27EA" w:rsidP="00AD0FDE">
            <w:pPr>
              <w:rPr>
                <w:sz w:val="20"/>
              </w:rPr>
            </w:pPr>
          </w:p>
          <w:p w:rsidR="000E27EA" w:rsidRPr="001810A9" w:rsidRDefault="000E27EA" w:rsidP="00AD0FDE">
            <w:pPr>
              <w:rPr>
                <w:sz w:val="20"/>
              </w:rPr>
            </w:pPr>
            <w:r w:rsidRPr="001810A9">
              <w:rPr>
                <w:rFonts w:cstheme="minorHAnsi"/>
                <w:sz w:val="20"/>
                <w:szCs w:val="18"/>
              </w:rPr>
              <w:t>recognise that people have different beliefs and celebrate different times in different ways.</w:t>
            </w:r>
          </w:p>
          <w:p w:rsidR="000E27EA" w:rsidRPr="001810A9" w:rsidRDefault="000E27EA" w:rsidP="00AD0FDE">
            <w:pPr>
              <w:rPr>
                <w:b/>
                <w:sz w:val="20"/>
                <w:szCs w:val="14"/>
              </w:rPr>
            </w:pPr>
          </w:p>
          <w:p w:rsidR="000E27EA" w:rsidRPr="001810A9" w:rsidRDefault="000E27EA" w:rsidP="00AD0FDE">
            <w:pPr>
              <w:rPr>
                <w:b/>
                <w:sz w:val="20"/>
                <w:szCs w:val="14"/>
              </w:rPr>
            </w:pPr>
          </w:p>
          <w:p w:rsidR="000E27EA" w:rsidRPr="001810A9" w:rsidRDefault="000E27EA" w:rsidP="00A94389">
            <w:pPr>
              <w:rPr>
                <w:sz w:val="20"/>
              </w:rPr>
            </w:pPr>
            <w:r w:rsidRPr="001810A9">
              <w:rPr>
                <w:sz w:val="20"/>
              </w:rPr>
              <w:t>Comment on images of familiar situations in the past</w:t>
            </w:r>
          </w:p>
          <w:p w:rsidR="000E27EA" w:rsidRPr="001810A9" w:rsidRDefault="000E27EA" w:rsidP="00A94389">
            <w:pPr>
              <w:rPr>
                <w:sz w:val="20"/>
              </w:rPr>
            </w:pPr>
          </w:p>
          <w:p w:rsidR="0074506F" w:rsidRPr="001810A9" w:rsidRDefault="0074506F" w:rsidP="00A94389">
            <w:pPr>
              <w:rPr>
                <w:sz w:val="20"/>
              </w:rPr>
            </w:pPr>
          </w:p>
          <w:p w:rsidR="000E27EA" w:rsidRPr="001810A9" w:rsidRDefault="0074506F" w:rsidP="00A94389">
            <w:pPr>
              <w:rPr>
                <w:rFonts w:cstheme="minorHAnsi"/>
                <w:sz w:val="20"/>
                <w:szCs w:val="18"/>
              </w:rPr>
            </w:pPr>
            <w:r w:rsidRPr="001810A9">
              <w:rPr>
                <w:sz w:val="20"/>
              </w:rPr>
              <w:t xml:space="preserve">Children talk about past and present events in their own lives and in the lives of family members. They know about similarities and differences between themselves and others, and among </w:t>
            </w:r>
            <w:r w:rsidRPr="001810A9">
              <w:rPr>
                <w:sz w:val="20"/>
              </w:rPr>
              <w:lastRenderedPageBreak/>
              <w:t>families, communities and traditions</w:t>
            </w:r>
          </w:p>
          <w:p w:rsidR="000E27EA" w:rsidRPr="001810A9" w:rsidRDefault="000E27EA" w:rsidP="00A94389">
            <w:pPr>
              <w:rPr>
                <w:rFonts w:cstheme="minorHAnsi"/>
                <w:sz w:val="20"/>
                <w:szCs w:val="18"/>
              </w:rPr>
            </w:pPr>
          </w:p>
          <w:p w:rsidR="000E27EA" w:rsidRPr="001810A9" w:rsidRDefault="000E27EA" w:rsidP="00A94389">
            <w:pPr>
              <w:rPr>
                <w:b/>
                <w:sz w:val="20"/>
                <w:szCs w:val="14"/>
              </w:rPr>
            </w:pPr>
            <w:r w:rsidRPr="001810A9">
              <w:rPr>
                <w:rFonts w:cstheme="minorHAnsi"/>
                <w:sz w:val="20"/>
                <w:szCs w:val="18"/>
              </w:rPr>
              <w:t>recognise that people have different beliefs and celebrate different times in different ways.</w:t>
            </w:r>
          </w:p>
          <w:p w:rsidR="000E27EA" w:rsidRPr="001810A9" w:rsidRDefault="000E27EA" w:rsidP="00A94389">
            <w:pPr>
              <w:rPr>
                <w:sz w:val="20"/>
              </w:rPr>
            </w:pPr>
            <w:r w:rsidRPr="001810A9">
              <w:rPr>
                <w:sz w:val="20"/>
              </w:rPr>
              <w:t xml:space="preserve">Know some similarities and differences between things in the past and now, drawing on their experiences. </w:t>
            </w:r>
          </w:p>
          <w:p w:rsidR="000E27EA" w:rsidRPr="001810A9" w:rsidRDefault="000E27EA" w:rsidP="00A94389">
            <w:pPr>
              <w:rPr>
                <w:sz w:val="20"/>
              </w:rPr>
            </w:pPr>
          </w:p>
          <w:p w:rsidR="000E27EA" w:rsidRPr="001810A9" w:rsidRDefault="000E27EA" w:rsidP="00A94389">
            <w:pPr>
              <w:rPr>
                <w:sz w:val="20"/>
              </w:rPr>
            </w:pPr>
          </w:p>
          <w:p w:rsidR="000E27EA" w:rsidRPr="001810A9" w:rsidRDefault="000E27EA" w:rsidP="00A94389">
            <w:pPr>
              <w:rPr>
                <w:rFonts w:cstheme="minorHAnsi"/>
                <w:sz w:val="20"/>
                <w:szCs w:val="18"/>
              </w:rPr>
            </w:pPr>
            <w:r w:rsidRPr="001810A9">
              <w:rPr>
                <w:sz w:val="20"/>
              </w:rPr>
              <w:t>Understand the past through settings, characters and events encountered in books read in class and storytelling.</w:t>
            </w:r>
          </w:p>
          <w:p w:rsidR="000E27EA" w:rsidRPr="001810A9" w:rsidRDefault="000E27EA" w:rsidP="00A94389">
            <w:pPr>
              <w:rPr>
                <w:sz w:val="20"/>
              </w:rPr>
            </w:pPr>
          </w:p>
          <w:p w:rsidR="000E27EA" w:rsidRPr="001810A9" w:rsidRDefault="000E27EA" w:rsidP="000E27EA">
            <w:pPr>
              <w:rPr>
                <w:b/>
                <w:sz w:val="20"/>
                <w:szCs w:val="14"/>
              </w:rPr>
            </w:pPr>
            <w:r w:rsidRPr="001810A9">
              <w:rPr>
                <w:sz w:val="20"/>
              </w:rPr>
              <w:t>Children use everyday language to talk about time</w:t>
            </w:r>
          </w:p>
        </w:tc>
        <w:tc>
          <w:tcPr>
            <w:tcW w:w="1923" w:type="dxa"/>
            <w:shd w:val="clear" w:color="auto" w:fill="FDE9D9" w:themeFill="accent6" w:themeFillTint="33"/>
          </w:tcPr>
          <w:p w:rsidR="000E27EA" w:rsidRDefault="000E27EA" w:rsidP="008949BB">
            <w:pPr>
              <w:jc w:val="center"/>
              <w:rPr>
                <w:b/>
                <w:sz w:val="18"/>
                <w:szCs w:val="14"/>
              </w:rPr>
            </w:pPr>
            <w:r w:rsidRPr="008949BB">
              <w:rPr>
                <w:b/>
                <w:sz w:val="18"/>
                <w:szCs w:val="14"/>
              </w:rPr>
              <w:lastRenderedPageBreak/>
              <w:t>Toys now and then</w:t>
            </w:r>
          </w:p>
          <w:p w:rsidR="000E27EA" w:rsidRPr="009735CA" w:rsidRDefault="000E27EA" w:rsidP="00313368">
            <w:pPr>
              <w:jc w:val="center"/>
              <w:rPr>
                <w:sz w:val="14"/>
                <w:szCs w:val="14"/>
              </w:rPr>
            </w:pPr>
          </w:p>
        </w:tc>
        <w:tc>
          <w:tcPr>
            <w:tcW w:w="3038" w:type="dxa"/>
            <w:gridSpan w:val="2"/>
            <w:shd w:val="clear" w:color="auto" w:fill="FDE9D9" w:themeFill="accent6" w:themeFillTint="33"/>
          </w:tcPr>
          <w:p w:rsidR="000E27EA" w:rsidRPr="00104E44" w:rsidRDefault="000E27EA" w:rsidP="00104E44">
            <w:pPr>
              <w:jc w:val="center"/>
              <w:rPr>
                <w:b/>
                <w:sz w:val="20"/>
                <w:szCs w:val="14"/>
              </w:rPr>
            </w:pPr>
            <w:r>
              <w:rPr>
                <w:b/>
                <w:sz w:val="20"/>
                <w:szCs w:val="14"/>
              </w:rPr>
              <w:t xml:space="preserve">The Wright Brothers </w:t>
            </w:r>
          </w:p>
        </w:tc>
        <w:tc>
          <w:tcPr>
            <w:tcW w:w="2126" w:type="dxa"/>
            <w:shd w:val="clear" w:color="auto" w:fill="FDE9D9" w:themeFill="accent6" w:themeFillTint="33"/>
          </w:tcPr>
          <w:p w:rsidR="000E27EA" w:rsidRPr="00CC5B7B" w:rsidRDefault="000E27EA" w:rsidP="00104E44">
            <w:pPr>
              <w:jc w:val="center"/>
              <w:rPr>
                <w:b/>
                <w:sz w:val="14"/>
                <w:szCs w:val="14"/>
              </w:rPr>
            </w:pPr>
            <w:r w:rsidRPr="0023243F">
              <w:rPr>
                <w:i/>
                <w:sz w:val="18"/>
                <w:szCs w:val="14"/>
              </w:rPr>
              <w:t xml:space="preserve"> </w:t>
            </w:r>
            <w:r>
              <w:rPr>
                <w:b/>
                <w:sz w:val="18"/>
                <w:szCs w:val="14"/>
              </w:rPr>
              <w:t xml:space="preserve">Stone Age to  Iron Age </w:t>
            </w:r>
          </w:p>
        </w:tc>
        <w:tc>
          <w:tcPr>
            <w:tcW w:w="2410" w:type="dxa"/>
            <w:shd w:val="clear" w:color="auto" w:fill="FDE9D9" w:themeFill="accent6" w:themeFillTint="33"/>
          </w:tcPr>
          <w:p w:rsidR="000E27EA" w:rsidRDefault="000E27EA" w:rsidP="00CE5A9C">
            <w:pPr>
              <w:jc w:val="center"/>
              <w:rPr>
                <w:b/>
                <w:sz w:val="20"/>
                <w:szCs w:val="14"/>
              </w:rPr>
            </w:pPr>
            <w:r>
              <w:rPr>
                <w:b/>
                <w:sz w:val="18"/>
                <w:szCs w:val="14"/>
              </w:rPr>
              <w:t xml:space="preserve">Stone Age to  Iron Age (In 2022 only) </w:t>
            </w:r>
          </w:p>
        </w:tc>
        <w:tc>
          <w:tcPr>
            <w:tcW w:w="4394" w:type="dxa"/>
            <w:shd w:val="clear" w:color="auto" w:fill="FDE9D9" w:themeFill="accent6" w:themeFillTint="33"/>
          </w:tcPr>
          <w:p w:rsidR="000E27EA" w:rsidRDefault="000E27EA" w:rsidP="00CE5A9C">
            <w:pPr>
              <w:jc w:val="center"/>
              <w:rPr>
                <w:b/>
                <w:sz w:val="20"/>
                <w:szCs w:val="14"/>
              </w:rPr>
            </w:pPr>
            <w:r w:rsidRPr="004C5640">
              <w:rPr>
                <w:b/>
                <w:sz w:val="20"/>
                <w:szCs w:val="14"/>
              </w:rPr>
              <w:t xml:space="preserve">The Maya </w:t>
            </w:r>
          </w:p>
          <w:p w:rsidR="00AF2F46" w:rsidRDefault="00AF2F46" w:rsidP="00CE5A9C">
            <w:pPr>
              <w:jc w:val="center"/>
              <w:rPr>
                <w:b/>
                <w:sz w:val="20"/>
                <w:szCs w:val="14"/>
              </w:rPr>
            </w:pPr>
          </w:p>
          <w:p w:rsidR="00AF2F46" w:rsidRPr="004C5640" w:rsidRDefault="00AF2F46" w:rsidP="00CE5A9C">
            <w:pPr>
              <w:jc w:val="center"/>
              <w:rPr>
                <w:b/>
                <w:sz w:val="20"/>
                <w:szCs w:val="14"/>
              </w:rPr>
            </w:pPr>
          </w:p>
        </w:tc>
        <w:tc>
          <w:tcPr>
            <w:tcW w:w="5823" w:type="dxa"/>
            <w:shd w:val="clear" w:color="auto" w:fill="FDE9D9" w:themeFill="accent6" w:themeFillTint="33"/>
          </w:tcPr>
          <w:p w:rsidR="000E27EA" w:rsidRPr="004C5640" w:rsidRDefault="000E27EA" w:rsidP="00CE5A9C">
            <w:pPr>
              <w:jc w:val="center"/>
              <w:rPr>
                <w:b/>
                <w:sz w:val="14"/>
                <w:szCs w:val="14"/>
              </w:rPr>
            </w:pPr>
            <w:r w:rsidRPr="004C5640">
              <w:rPr>
                <w:b/>
                <w:sz w:val="20"/>
                <w:szCs w:val="14"/>
              </w:rPr>
              <w:t xml:space="preserve">The Maya </w:t>
            </w:r>
            <w:r>
              <w:rPr>
                <w:b/>
                <w:sz w:val="20"/>
                <w:szCs w:val="14"/>
              </w:rPr>
              <w:t xml:space="preserve"> (In 2022 only) </w:t>
            </w:r>
          </w:p>
        </w:tc>
      </w:tr>
      <w:tr w:rsidR="000E27EA" w:rsidTr="000E27EA">
        <w:trPr>
          <w:trHeight w:val="160"/>
        </w:trPr>
        <w:tc>
          <w:tcPr>
            <w:tcW w:w="1139" w:type="dxa"/>
            <w:vMerge/>
            <w:shd w:val="clear" w:color="auto" w:fill="FDE9D9" w:themeFill="accent6" w:themeFillTint="33"/>
          </w:tcPr>
          <w:p w:rsidR="000E27EA" w:rsidRPr="00A502B5" w:rsidRDefault="000E27EA" w:rsidP="00A94389">
            <w:pPr>
              <w:rPr>
                <w:b/>
              </w:rPr>
            </w:pPr>
          </w:p>
        </w:tc>
        <w:tc>
          <w:tcPr>
            <w:tcW w:w="1419" w:type="dxa"/>
            <w:vMerge/>
            <w:shd w:val="clear" w:color="auto" w:fill="auto"/>
          </w:tcPr>
          <w:p w:rsidR="000E27EA" w:rsidRPr="008949BB" w:rsidRDefault="000E27EA" w:rsidP="00A94389">
            <w:pPr>
              <w:jc w:val="center"/>
              <w:rPr>
                <w:b/>
                <w:sz w:val="18"/>
                <w:szCs w:val="14"/>
              </w:rPr>
            </w:pPr>
          </w:p>
        </w:tc>
        <w:tc>
          <w:tcPr>
            <w:tcW w:w="1923" w:type="dxa"/>
            <w:shd w:val="clear" w:color="auto" w:fill="FDE9D9" w:themeFill="accent6" w:themeFillTint="33"/>
          </w:tcPr>
          <w:p w:rsidR="000E27EA" w:rsidRPr="008949BB" w:rsidRDefault="000E27EA" w:rsidP="00A94389">
            <w:pPr>
              <w:rPr>
                <w:b/>
                <w:sz w:val="18"/>
                <w:szCs w:val="14"/>
              </w:rPr>
            </w:pPr>
            <w:r w:rsidRPr="0088437D">
              <w:rPr>
                <w:b/>
                <w:sz w:val="14"/>
                <w:szCs w:val="14"/>
              </w:rPr>
              <w:t>Key vocabulary:</w:t>
            </w:r>
            <w:r>
              <w:rPr>
                <w:b/>
                <w:sz w:val="14"/>
                <w:szCs w:val="14"/>
              </w:rPr>
              <w:t xml:space="preserve"> </w:t>
            </w:r>
            <w:r w:rsidRPr="00313368">
              <w:rPr>
                <w:sz w:val="14"/>
                <w:szCs w:val="14"/>
              </w:rPr>
              <w:t>decade, earlier, later, older, newer</w:t>
            </w:r>
            <w:r>
              <w:rPr>
                <w:b/>
                <w:sz w:val="14"/>
                <w:szCs w:val="14"/>
              </w:rPr>
              <w:t xml:space="preserve"> </w:t>
            </w:r>
          </w:p>
        </w:tc>
        <w:tc>
          <w:tcPr>
            <w:tcW w:w="3038" w:type="dxa"/>
            <w:gridSpan w:val="2"/>
            <w:shd w:val="clear" w:color="auto" w:fill="FDE9D9" w:themeFill="accent6" w:themeFillTint="33"/>
          </w:tcPr>
          <w:p w:rsidR="000E27EA" w:rsidRPr="0088437D" w:rsidRDefault="000E27EA" w:rsidP="00A94389">
            <w:pPr>
              <w:rPr>
                <w:b/>
                <w:sz w:val="14"/>
                <w:szCs w:val="14"/>
              </w:rPr>
            </w:pPr>
            <w:r>
              <w:rPr>
                <w:b/>
                <w:sz w:val="14"/>
                <w:szCs w:val="14"/>
              </w:rPr>
              <w:t xml:space="preserve">Key vocabulary  </w:t>
            </w:r>
            <w:r w:rsidRPr="00313368">
              <w:rPr>
                <w:sz w:val="14"/>
                <w:szCs w:val="14"/>
              </w:rPr>
              <w:t>Wright Brothers, December, aeroplane, aircraft, aviation, 2oth Century, flight, glider, modern, significance</w:t>
            </w:r>
            <w:r>
              <w:rPr>
                <w:b/>
                <w:sz w:val="14"/>
                <w:szCs w:val="14"/>
              </w:rPr>
              <w:t xml:space="preserve"> </w:t>
            </w:r>
          </w:p>
        </w:tc>
        <w:tc>
          <w:tcPr>
            <w:tcW w:w="4536" w:type="dxa"/>
            <w:gridSpan w:val="2"/>
            <w:shd w:val="clear" w:color="auto" w:fill="FDE9D9" w:themeFill="accent6" w:themeFillTint="33"/>
          </w:tcPr>
          <w:p w:rsidR="000E27EA" w:rsidRPr="0088437D" w:rsidRDefault="000E27EA" w:rsidP="00A94389">
            <w:pPr>
              <w:rPr>
                <w:b/>
                <w:sz w:val="14"/>
                <w:szCs w:val="14"/>
              </w:rPr>
            </w:pPr>
            <w:r w:rsidRPr="0088437D">
              <w:rPr>
                <w:b/>
                <w:sz w:val="14"/>
                <w:szCs w:val="14"/>
              </w:rPr>
              <w:t>Key vocabulary:</w:t>
            </w:r>
            <w:r>
              <w:rPr>
                <w:b/>
                <w:sz w:val="14"/>
                <w:szCs w:val="14"/>
              </w:rPr>
              <w:t xml:space="preserve"> </w:t>
            </w:r>
            <w:r w:rsidRPr="00313368">
              <w:rPr>
                <w:sz w:val="14"/>
                <w:szCs w:val="14"/>
              </w:rPr>
              <w:t xml:space="preserve">Stone Age, Bronze Age, Iron Age, Neolithic, thatched, forage, pre-historic, tribe, </w:t>
            </w:r>
            <w:proofErr w:type="spellStart"/>
            <w:r w:rsidRPr="00313368">
              <w:rPr>
                <w:sz w:val="14"/>
                <w:szCs w:val="14"/>
              </w:rPr>
              <w:t>Skara</w:t>
            </w:r>
            <w:proofErr w:type="spellEnd"/>
            <w:r w:rsidRPr="00313368">
              <w:rPr>
                <w:sz w:val="14"/>
                <w:szCs w:val="14"/>
              </w:rPr>
              <w:t xml:space="preserve"> Brae, Stonehenge artefact, archaeologists, ritual, </w:t>
            </w:r>
            <w:proofErr w:type="spellStart"/>
            <w:r w:rsidRPr="00313368">
              <w:rPr>
                <w:sz w:val="14"/>
                <w:szCs w:val="14"/>
              </w:rPr>
              <w:t>Paleolithic</w:t>
            </w:r>
            <w:proofErr w:type="spellEnd"/>
            <w:r w:rsidRPr="00313368">
              <w:rPr>
                <w:sz w:val="14"/>
                <w:szCs w:val="14"/>
              </w:rPr>
              <w:t>, hunter gatherer.</w:t>
            </w:r>
            <w:r>
              <w:rPr>
                <w:b/>
                <w:sz w:val="14"/>
                <w:szCs w:val="14"/>
              </w:rPr>
              <w:t xml:space="preserve"> </w:t>
            </w:r>
          </w:p>
        </w:tc>
        <w:tc>
          <w:tcPr>
            <w:tcW w:w="10217" w:type="dxa"/>
            <w:gridSpan w:val="2"/>
            <w:shd w:val="clear" w:color="auto" w:fill="FDE9D9" w:themeFill="accent6" w:themeFillTint="33"/>
          </w:tcPr>
          <w:p w:rsidR="00225677" w:rsidRPr="00313368" w:rsidRDefault="000E27EA" w:rsidP="00225677">
            <w:pPr>
              <w:rPr>
                <w:sz w:val="14"/>
                <w:szCs w:val="14"/>
              </w:rPr>
            </w:pPr>
            <w:r w:rsidRPr="0088437D">
              <w:rPr>
                <w:b/>
                <w:sz w:val="14"/>
                <w:szCs w:val="14"/>
              </w:rPr>
              <w:t>Key vocabulary:</w:t>
            </w:r>
            <w:r>
              <w:rPr>
                <w:b/>
                <w:sz w:val="14"/>
                <w:szCs w:val="14"/>
              </w:rPr>
              <w:t xml:space="preserve"> </w:t>
            </w:r>
            <w:r w:rsidR="00225677" w:rsidRPr="00313368">
              <w:rPr>
                <w:sz w:val="14"/>
                <w:szCs w:val="14"/>
              </w:rPr>
              <w:t xml:space="preserve">advanced, ancient, calendar, </w:t>
            </w:r>
            <w:proofErr w:type="spellStart"/>
            <w:r w:rsidR="00225677" w:rsidRPr="00313368">
              <w:rPr>
                <w:sz w:val="14"/>
                <w:szCs w:val="14"/>
              </w:rPr>
              <w:t>Chichen</w:t>
            </w:r>
            <w:proofErr w:type="spellEnd"/>
            <w:r w:rsidR="00225677" w:rsidRPr="00313368">
              <w:rPr>
                <w:sz w:val="14"/>
                <w:szCs w:val="14"/>
              </w:rPr>
              <w:t xml:space="preserve"> Itza, chocolate, civilization, civilized, empire, Glyphs, </w:t>
            </w:r>
            <w:r w:rsidR="00E60CC0" w:rsidRPr="00313368">
              <w:rPr>
                <w:sz w:val="14"/>
                <w:szCs w:val="14"/>
              </w:rPr>
              <w:t>hierarchical,</w:t>
            </w:r>
            <w:r w:rsidR="00225677" w:rsidRPr="00313368">
              <w:rPr>
                <w:sz w:val="14"/>
                <w:szCs w:val="14"/>
              </w:rPr>
              <w:t xml:space="preserve"> maize, Mesoamerica, Polytheistic</w:t>
            </w:r>
          </w:p>
          <w:p w:rsidR="000E27EA" w:rsidRDefault="00225677" w:rsidP="00225677">
            <w:pPr>
              <w:rPr>
                <w:sz w:val="14"/>
                <w:szCs w:val="14"/>
              </w:rPr>
            </w:pPr>
            <w:r w:rsidRPr="00313368">
              <w:rPr>
                <w:sz w:val="14"/>
                <w:szCs w:val="14"/>
              </w:rPr>
              <w:t>sacrifice, Spanish Conquest, Tikal</w:t>
            </w:r>
          </w:p>
          <w:p w:rsidR="002440C0" w:rsidRDefault="002440C0" w:rsidP="00225677">
            <w:pPr>
              <w:rPr>
                <w:sz w:val="14"/>
                <w:szCs w:val="14"/>
              </w:rPr>
            </w:pPr>
          </w:p>
          <w:p w:rsidR="002440C0" w:rsidRPr="00225677" w:rsidRDefault="002440C0" w:rsidP="00225677">
            <w:pPr>
              <w:rPr>
                <w:b/>
                <w:sz w:val="14"/>
                <w:szCs w:val="14"/>
              </w:rPr>
            </w:pPr>
          </w:p>
        </w:tc>
      </w:tr>
      <w:tr w:rsidR="000E27EA" w:rsidTr="009C13DA">
        <w:trPr>
          <w:trHeight w:val="2093"/>
        </w:trPr>
        <w:tc>
          <w:tcPr>
            <w:tcW w:w="1139" w:type="dxa"/>
            <w:shd w:val="clear" w:color="auto" w:fill="FDE9D9" w:themeFill="accent6" w:themeFillTint="33"/>
          </w:tcPr>
          <w:p w:rsidR="000E27EA" w:rsidRDefault="000E27EA" w:rsidP="00A94389">
            <w:pPr>
              <w:rPr>
                <w:b/>
              </w:rPr>
            </w:pPr>
            <w:r w:rsidRPr="00A502B5">
              <w:rPr>
                <w:b/>
              </w:rPr>
              <w:t xml:space="preserve">Autumn </w:t>
            </w:r>
          </w:p>
          <w:p w:rsidR="000E27EA" w:rsidRPr="00A502B5" w:rsidRDefault="000E27EA" w:rsidP="00A94389">
            <w:r w:rsidRPr="00A502B5">
              <w:t>Core Concepts</w:t>
            </w:r>
          </w:p>
        </w:tc>
        <w:tc>
          <w:tcPr>
            <w:tcW w:w="1419" w:type="dxa"/>
            <w:vMerge/>
            <w:shd w:val="clear" w:color="auto" w:fill="auto"/>
          </w:tcPr>
          <w:p w:rsidR="000E27EA" w:rsidRDefault="000E27EA" w:rsidP="00A94389">
            <w:pPr>
              <w:jc w:val="center"/>
              <w:rPr>
                <w:sz w:val="14"/>
                <w:szCs w:val="14"/>
              </w:rPr>
            </w:pPr>
          </w:p>
        </w:tc>
        <w:tc>
          <w:tcPr>
            <w:tcW w:w="1923" w:type="dxa"/>
            <w:shd w:val="clear" w:color="auto" w:fill="FDE9D9" w:themeFill="accent6" w:themeFillTint="33"/>
          </w:tcPr>
          <w:p w:rsidR="000E27EA" w:rsidRDefault="000E27EA" w:rsidP="00A94389">
            <w:pPr>
              <w:rPr>
                <w:sz w:val="14"/>
                <w:szCs w:val="14"/>
              </w:rPr>
            </w:pPr>
            <w:r>
              <w:rPr>
                <w:sz w:val="14"/>
                <w:szCs w:val="14"/>
              </w:rPr>
              <w:t>-</w:t>
            </w:r>
            <w:r>
              <w:rPr>
                <w:b/>
                <w:sz w:val="14"/>
                <w:szCs w:val="14"/>
              </w:rPr>
              <w:t>Chronological understanding</w:t>
            </w:r>
            <w:r>
              <w:rPr>
                <w:sz w:val="14"/>
                <w:szCs w:val="14"/>
              </w:rPr>
              <w:t xml:space="preserve">: </w:t>
            </w:r>
            <w:r w:rsidRPr="0016599D">
              <w:rPr>
                <w:sz w:val="14"/>
                <w:szCs w:val="14"/>
              </w:rPr>
              <w:t>Identifying similarities and differences between ways of life in different periods.</w:t>
            </w:r>
          </w:p>
          <w:p w:rsidR="000E27EA" w:rsidRDefault="000E27EA" w:rsidP="0022778D">
            <w:pPr>
              <w:jc w:val="both"/>
              <w:rPr>
                <w:sz w:val="14"/>
                <w:szCs w:val="14"/>
              </w:rPr>
            </w:pPr>
            <w:r>
              <w:rPr>
                <w:sz w:val="14"/>
                <w:szCs w:val="14"/>
              </w:rPr>
              <w:t xml:space="preserve">- gain historical perspective by placing their growing knowledge into different contexts understanding the connections between short and long-term timescales. </w:t>
            </w:r>
          </w:p>
          <w:p w:rsidR="000E27EA" w:rsidRDefault="000E27EA" w:rsidP="00A94389">
            <w:pPr>
              <w:rPr>
                <w:sz w:val="14"/>
                <w:szCs w:val="14"/>
              </w:rPr>
            </w:pPr>
          </w:p>
          <w:p w:rsidR="000E27EA" w:rsidRPr="00C63DAF" w:rsidRDefault="000E27EA" w:rsidP="00A94389">
            <w:pPr>
              <w:rPr>
                <w:color w:val="002060"/>
                <w:sz w:val="14"/>
                <w:szCs w:val="14"/>
              </w:rPr>
            </w:pPr>
            <w:r>
              <w:rPr>
                <w:sz w:val="14"/>
                <w:szCs w:val="14"/>
              </w:rPr>
              <w:t>-</w:t>
            </w:r>
            <w:r w:rsidRPr="00E73DCB">
              <w:rPr>
                <w:b/>
                <w:sz w:val="14"/>
                <w:szCs w:val="14"/>
              </w:rPr>
              <w:t>Continuity and Change</w:t>
            </w:r>
            <w:r>
              <w:rPr>
                <w:sz w:val="14"/>
                <w:szCs w:val="14"/>
              </w:rPr>
              <w:t xml:space="preserve">: Changes within living memory of the adults around them. </w:t>
            </w:r>
          </w:p>
        </w:tc>
        <w:tc>
          <w:tcPr>
            <w:tcW w:w="3038" w:type="dxa"/>
            <w:gridSpan w:val="2"/>
            <w:shd w:val="clear" w:color="auto" w:fill="FDE9D9" w:themeFill="accent6" w:themeFillTint="33"/>
          </w:tcPr>
          <w:p w:rsidR="000E27EA" w:rsidRPr="00D92D86" w:rsidRDefault="000E27EA" w:rsidP="00A94389">
            <w:pPr>
              <w:rPr>
                <w:color w:val="000000" w:themeColor="text1"/>
                <w:sz w:val="14"/>
                <w:szCs w:val="14"/>
              </w:rPr>
            </w:pPr>
            <w:r w:rsidRPr="00D92D86">
              <w:rPr>
                <w:color w:val="000000" w:themeColor="text1"/>
                <w:sz w:val="14"/>
                <w:szCs w:val="14"/>
              </w:rPr>
              <w:t>-</w:t>
            </w:r>
            <w:r w:rsidRPr="00D92D86">
              <w:rPr>
                <w:b/>
                <w:color w:val="000000" w:themeColor="text1"/>
                <w:sz w:val="14"/>
                <w:szCs w:val="14"/>
              </w:rPr>
              <w:t xml:space="preserve">Continuity and change; </w:t>
            </w:r>
            <w:r>
              <w:rPr>
                <w:color w:val="000000" w:themeColor="text1"/>
                <w:sz w:val="14"/>
                <w:szCs w:val="14"/>
              </w:rPr>
              <w:t xml:space="preserve">To understand how flight had changed and developed over time. </w:t>
            </w:r>
          </w:p>
          <w:p w:rsidR="000E27EA" w:rsidRDefault="000E27EA" w:rsidP="00A94389">
            <w:pPr>
              <w:rPr>
                <w:color w:val="000000" w:themeColor="text1"/>
                <w:sz w:val="14"/>
                <w:szCs w:val="14"/>
              </w:rPr>
            </w:pPr>
          </w:p>
          <w:p w:rsidR="000E27EA" w:rsidRDefault="000E27EA" w:rsidP="00A94389">
            <w:pPr>
              <w:rPr>
                <w:color w:val="000000" w:themeColor="text1"/>
                <w:sz w:val="14"/>
                <w:szCs w:val="14"/>
              </w:rPr>
            </w:pPr>
          </w:p>
          <w:p w:rsidR="000E27EA" w:rsidRPr="00295715" w:rsidRDefault="000E27EA" w:rsidP="00D92D86">
            <w:pPr>
              <w:rPr>
                <w:color w:val="000000" w:themeColor="text1"/>
                <w:sz w:val="14"/>
                <w:szCs w:val="14"/>
              </w:rPr>
            </w:pPr>
            <w:r>
              <w:rPr>
                <w:b/>
                <w:color w:val="000000" w:themeColor="text1"/>
                <w:sz w:val="14"/>
                <w:szCs w:val="14"/>
              </w:rPr>
              <w:t>-</w:t>
            </w:r>
            <w:r w:rsidRPr="00D92D86">
              <w:rPr>
                <w:b/>
                <w:color w:val="000000" w:themeColor="text1"/>
                <w:sz w:val="14"/>
                <w:szCs w:val="14"/>
              </w:rPr>
              <w:t xml:space="preserve"> </w:t>
            </w:r>
            <w:r w:rsidRPr="00295715">
              <w:rPr>
                <w:color w:val="000000" w:themeColor="text1"/>
                <w:sz w:val="14"/>
                <w:szCs w:val="14"/>
              </w:rPr>
              <w:t xml:space="preserve">Lives of significant individuals in the past who have contributed to national and international achievements. </w:t>
            </w:r>
          </w:p>
          <w:p w:rsidR="000E27EA" w:rsidRDefault="000E27EA" w:rsidP="00D92D86">
            <w:pPr>
              <w:rPr>
                <w:color w:val="000000" w:themeColor="text1"/>
                <w:sz w:val="14"/>
                <w:szCs w:val="14"/>
              </w:rPr>
            </w:pPr>
          </w:p>
          <w:p w:rsidR="000E27EA" w:rsidRPr="00D92D86" w:rsidRDefault="000E27EA" w:rsidP="00D92D86">
            <w:pPr>
              <w:rPr>
                <w:b/>
                <w:color w:val="002060"/>
                <w:sz w:val="14"/>
                <w:szCs w:val="14"/>
              </w:rPr>
            </w:pPr>
          </w:p>
        </w:tc>
        <w:tc>
          <w:tcPr>
            <w:tcW w:w="4536" w:type="dxa"/>
            <w:gridSpan w:val="2"/>
            <w:shd w:val="clear" w:color="auto" w:fill="FDE9D9" w:themeFill="accent6" w:themeFillTint="33"/>
          </w:tcPr>
          <w:p w:rsidR="000E27EA" w:rsidRPr="00386A15" w:rsidRDefault="000E27EA" w:rsidP="00A94389">
            <w:pPr>
              <w:rPr>
                <w:color w:val="000000" w:themeColor="text1"/>
                <w:sz w:val="14"/>
                <w:szCs w:val="14"/>
              </w:rPr>
            </w:pPr>
            <w:r>
              <w:rPr>
                <w:color w:val="002060"/>
                <w:sz w:val="14"/>
                <w:szCs w:val="14"/>
              </w:rPr>
              <w:t>-</w:t>
            </w:r>
            <w:r w:rsidRPr="00092087">
              <w:rPr>
                <w:b/>
                <w:color w:val="000000" w:themeColor="text1"/>
                <w:sz w:val="14"/>
                <w:szCs w:val="14"/>
              </w:rPr>
              <w:t xml:space="preserve">Chronological understanding- </w:t>
            </w:r>
            <w:r w:rsidR="00386A15" w:rsidRPr="00386A15">
              <w:rPr>
                <w:color w:val="000000" w:themeColor="text1"/>
                <w:sz w:val="14"/>
                <w:szCs w:val="14"/>
              </w:rPr>
              <w:t xml:space="preserve">understanding </w:t>
            </w:r>
            <w:r w:rsidR="00386A15">
              <w:rPr>
                <w:color w:val="000000" w:themeColor="text1"/>
                <w:sz w:val="14"/>
                <w:szCs w:val="14"/>
              </w:rPr>
              <w:t xml:space="preserve">the Stone Age as a large time period. </w:t>
            </w:r>
          </w:p>
          <w:p w:rsidR="000E27EA" w:rsidRPr="00386A15" w:rsidRDefault="000E27EA" w:rsidP="00A94389">
            <w:pPr>
              <w:rPr>
                <w:color w:val="000000" w:themeColor="text1"/>
                <w:sz w:val="14"/>
                <w:szCs w:val="14"/>
              </w:rPr>
            </w:pPr>
          </w:p>
          <w:p w:rsidR="000E27EA" w:rsidRDefault="000E27EA" w:rsidP="00CC5B7B">
            <w:pPr>
              <w:rPr>
                <w:color w:val="000000" w:themeColor="text1"/>
                <w:sz w:val="14"/>
                <w:szCs w:val="14"/>
              </w:rPr>
            </w:pPr>
            <w:r w:rsidRPr="002E11AA">
              <w:rPr>
                <w:b/>
                <w:color w:val="000000" w:themeColor="text1"/>
                <w:sz w:val="14"/>
                <w:szCs w:val="14"/>
              </w:rPr>
              <w:t>Change and continuity</w:t>
            </w:r>
            <w:r>
              <w:rPr>
                <w:color w:val="000000" w:themeColor="text1"/>
                <w:sz w:val="14"/>
                <w:szCs w:val="14"/>
              </w:rPr>
              <w:t xml:space="preserve">: </w:t>
            </w:r>
            <w:r w:rsidR="00B76769">
              <w:rPr>
                <w:color w:val="000000" w:themeColor="text1"/>
                <w:sz w:val="14"/>
                <w:szCs w:val="14"/>
              </w:rPr>
              <w:t xml:space="preserve">Develops ideas of similarities and differences between the old/middle and new stone ages. </w:t>
            </w:r>
            <w:r w:rsidR="00EA2E96">
              <w:rPr>
                <w:color w:val="000000" w:themeColor="text1"/>
                <w:sz w:val="14"/>
                <w:szCs w:val="14"/>
              </w:rPr>
              <w:t xml:space="preserve">The key differences in daily life between these periods of time will be explored looking at the change from hunter gatherers to farmers. </w:t>
            </w:r>
          </w:p>
          <w:p w:rsidR="00B76769" w:rsidRDefault="00B76769" w:rsidP="00CC5B7B">
            <w:pPr>
              <w:rPr>
                <w:color w:val="000000" w:themeColor="text1"/>
                <w:sz w:val="14"/>
                <w:szCs w:val="14"/>
              </w:rPr>
            </w:pPr>
          </w:p>
          <w:p w:rsidR="00B76769" w:rsidRDefault="00B76769" w:rsidP="00CC5B7B">
            <w:pPr>
              <w:rPr>
                <w:color w:val="000000" w:themeColor="text1"/>
                <w:sz w:val="14"/>
                <w:szCs w:val="14"/>
              </w:rPr>
            </w:pPr>
          </w:p>
          <w:p w:rsidR="000E27EA" w:rsidRPr="00B76769" w:rsidRDefault="000E27EA" w:rsidP="009C13DA">
            <w:pPr>
              <w:rPr>
                <w:color w:val="000000" w:themeColor="text1"/>
                <w:sz w:val="14"/>
                <w:szCs w:val="14"/>
              </w:rPr>
            </w:pPr>
            <w:r>
              <w:rPr>
                <w:b/>
                <w:color w:val="000000" w:themeColor="text1"/>
                <w:sz w:val="14"/>
                <w:szCs w:val="14"/>
              </w:rPr>
              <w:t xml:space="preserve">-Historical enquiry- </w:t>
            </w:r>
            <w:r w:rsidR="00B76769">
              <w:rPr>
                <w:b/>
                <w:color w:val="000000" w:themeColor="text1"/>
                <w:sz w:val="14"/>
                <w:szCs w:val="14"/>
              </w:rPr>
              <w:t xml:space="preserve"> </w:t>
            </w:r>
            <w:r w:rsidR="009C13DA">
              <w:rPr>
                <w:color w:val="000000" w:themeColor="text1"/>
                <w:sz w:val="14"/>
                <w:szCs w:val="14"/>
              </w:rPr>
              <w:t>Enquiry using evidence to test interpretations from historical sources and case studies (</w:t>
            </w:r>
            <w:proofErr w:type="spellStart"/>
            <w:r w:rsidR="009C13DA">
              <w:rPr>
                <w:color w:val="000000" w:themeColor="text1"/>
                <w:sz w:val="14"/>
                <w:szCs w:val="14"/>
              </w:rPr>
              <w:t>Danebury</w:t>
            </w:r>
            <w:proofErr w:type="spellEnd"/>
            <w:r w:rsidR="00F16A28">
              <w:rPr>
                <w:color w:val="000000" w:themeColor="text1"/>
                <w:sz w:val="14"/>
                <w:szCs w:val="14"/>
              </w:rPr>
              <w:t xml:space="preserve">, Starr </w:t>
            </w:r>
            <w:proofErr w:type="spellStart"/>
            <w:r w:rsidR="00F16A28">
              <w:rPr>
                <w:color w:val="000000" w:themeColor="text1"/>
                <w:sz w:val="14"/>
                <w:szCs w:val="14"/>
              </w:rPr>
              <w:t>Carr</w:t>
            </w:r>
            <w:proofErr w:type="spellEnd"/>
            <w:r w:rsidR="00EA2E96">
              <w:rPr>
                <w:color w:val="000000" w:themeColor="text1"/>
                <w:sz w:val="14"/>
                <w:szCs w:val="14"/>
              </w:rPr>
              <w:t xml:space="preserve">, </w:t>
            </w:r>
            <w:proofErr w:type="spellStart"/>
            <w:r w:rsidR="00EA2E96">
              <w:rPr>
                <w:color w:val="000000" w:themeColor="text1"/>
                <w:sz w:val="14"/>
                <w:szCs w:val="14"/>
              </w:rPr>
              <w:t>Skara</w:t>
            </w:r>
            <w:proofErr w:type="spellEnd"/>
            <w:r w:rsidR="00EA2E96">
              <w:rPr>
                <w:color w:val="000000" w:themeColor="text1"/>
                <w:sz w:val="14"/>
                <w:szCs w:val="14"/>
              </w:rPr>
              <w:t xml:space="preserve"> Brae</w:t>
            </w:r>
            <w:r w:rsidR="00F16A28">
              <w:rPr>
                <w:color w:val="000000" w:themeColor="text1"/>
                <w:sz w:val="14"/>
                <w:szCs w:val="14"/>
              </w:rPr>
              <w:t>). Enquiry is also based on images to make deductions about studying evidence from ruins/remains</w:t>
            </w:r>
            <w:r w:rsidR="00386A15">
              <w:rPr>
                <w:color w:val="000000" w:themeColor="text1"/>
                <w:sz w:val="14"/>
                <w:szCs w:val="14"/>
              </w:rPr>
              <w:t xml:space="preserve"> and artist impressions to make inferences about the way of life. </w:t>
            </w:r>
            <w:r w:rsidR="00177255">
              <w:rPr>
                <w:color w:val="000000" w:themeColor="text1"/>
                <w:sz w:val="14"/>
                <w:szCs w:val="14"/>
              </w:rPr>
              <w:t xml:space="preserve">Children are encouraged to think critically and think about </w:t>
            </w:r>
            <w:r w:rsidR="00177255" w:rsidRPr="00177255">
              <w:rPr>
                <w:color w:val="000000" w:themeColor="text1"/>
                <w:sz w:val="14"/>
                <w:szCs w:val="14"/>
              </w:rPr>
              <w:t>how can we possibly know what it was like so many years ago before man recorded his thoughts in writing</w:t>
            </w:r>
            <w:r w:rsidR="00177255">
              <w:rPr>
                <w:color w:val="000000" w:themeColor="text1"/>
                <w:sz w:val="14"/>
                <w:szCs w:val="14"/>
              </w:rPr>
              <w:t xml:space="preserve">. </w:t>
            </w:r>
          </w:p>
        </w:tc>
        <w:tc>
          <w:tcPr>
            <w:tcW w:w="10217" w:type="dxa"/>
            <w:gridSpan w:val="2"/>
            <w:shd w:val="clear" w:color="auto" w:fill="FDE9D9" w:themeFill="accent6" w:themeFillTint="33"/>
          </w:tcPr>
          <w:p w:rsidR="002440C0" w:rsidRDefault="002440C0" w:rsidP="009441F0">
            <w:pPr>
              <w:rPr>
                <w:b/>
                <w:color w:val="000000" w:themeColor="text1"/>
                <w:sz w:val="14"/>
                <w:szCs w:val="14"/>
              </w:rPr>
            </w:pPr>
          </w:p>
          <w:p w:rsidR="000E27EA" w:rsidRDefault="000E27EA" w:rsidP="009441F0">
            <w:pPr>
              <w:rPr>
                <w:color w:val="000000" w:themeColor="text1"/>
                <w:sz w:val="14"/>
                <w:szCs w:val="14"/>
              </w:rPr>
            </w:pPr>
            <w:r>
              <w:rPr>
                <w:b/>
                <w:color w:val="000000" w:themeColor="text1"/>
                <w:sz w:val="14"/>
                <w:szCs w:val="14"/>
              </w:rPr>
              <w:t xml:space="preserve">-Chronological understanding- </w:t>
            </w:r>
            <w:r>
              <w:rPr>
                <w:color w:val="000000" w:themeColor="text1"/>
                <w:sz w:val="14"/>
                <w:szCs w:val="14"/>
              </w:rPr>
              <w:t xml:space="preserve"> How people’s lives have shaped this nation and how Britain has influenced and been influenced by the wider world. </w:t>
            </w:r>
          </w:p>
          <w:p w:rsidR="00CD66D4" w:rsidRDefault="00CD66D4" w:rsidP="009441F0">
            <w:pPr>
              <w:rPr>
                <w:color w:val="000000" w:themeColor="text1"/>
                <w:sz w:val="14"/>
                <w:szCs w:val="14"/>
              </w:rPr>
            </w:pPr>
            <w:r>
              <w:rPr>
                <w:color w:val="000000" w:themeColor="text1"/>
                <w:sz w:val="14"/>
                <w:szCs w:val="14"/>
              </w:rPr>
              <w:t xml:space="preserve">How their learning of the subject is placed within wider historical understanding and prior </w:t>
            </w:r>
            <w:proofErr w:type="gramStart"/>
            <w:r w:rsidR="00F12A87">
              <w:rPr>
                <w:color w:val="000000" w:themeColor="text1"/>
                <w:sz w:val="14"/>
                <w:szCs w:val="14"/>
              </w:rPr>
              <w:t>knowledge.</w:t>
            </w:r>
            <w:proofErr w:type="gramEnd"/>
            <w:r w:rsidR="00F12A87">
              <w:rPr>
                <w:color w:val="000000" w:themeColor="text1"/>
                <w:sz w:val="14"/>
                <w:szCs w:val="14"/>
              </w:rPr>
              <w:t xml:space="preserve"> </w:t>
            </w:r>
            <w:r w:rsidR="008F01A7">
              <w:rPr>
                <w:color w:val="000000" w:themeColor="text1"/>
                <w:sz w:val="14"/>
                <w:szCs w:val="14"/>
              </w:rPr>
              <w:t xml:space="preserve"> Allowing children to compare this civilization with earlier civilizations such as Egypt which allows context and allows an understanding characteristics and features of past societies around the world. </w:t>
            </w:r>
          </w:p>
          <w:p w:rsidR="00FF599D" w:rsidRDefault="00FF599D" w:rsidP="00FF599D">
            <w:pPr>
              <w:rPr>
                <w:b/>
                <w:color w:val="000000" w:themeColor="text1"/>
                <w:sz w:val="14"/>
                <w:szCs w:val="14"/>
                <w:u w:val="single"/>
              </w:rPr>
            </w:pPr>
          </w:p>
          <w:p w:rsidR="00FF599D" w:rsidRPr="002440C0" w:rsidRDefault="00FF599D" w:rsidP="00FF599D">
            <w:pPr>
              <w:rPr>
                <w:b/>
                <w:color w:val="000000" w:themeColor="text1"/>
                <w:sz w:val="14"/>
                <w:szCs w:val="14"/>
                <w:u w:val="single"/>
              </w:rPr>
            </w:pPr>
            <w:r w:rsidRPr="002440C0">
              <w:rPr>
                <w:b/>
                <w:color w:val="000000" w:themeColor="text1"/>
                <w:sz w:val="14"/>
                <w:szCs w:val="14"/>
                <w:u w:val="single"/>
              </w:rPr>
              <w:t xml:space="preserve">Disciplinary concepts: </w:t>
            </w:r>
          </w:p>
          <w:p w:rsidR="000E27EA" w:rsidRDefault="000E27EA" w:rsidP="009441F0">
            <w:pPr>
              <w:rPr>
                <w:color w:val="000000" w:themeColor="text1"/>
                <w:sz w:val="14"/>
                <w:szCs w:val="14"/>
              </w:rPr>
            </w:pPr>
          </w:p>
          <w:p w:rsidR="000E27EA" w:rsidRPr="002A65DF" w:rsidRDefault="000629FE" w:rsidP="009441F0">
            <w:pPr>
              <w:rPr>
                <w:color w:val="000000" w:themeColor="text1"/>
                <w:sz w:val="14"/>
                <w:szCs w:val="14"/>
              </w:rPr>
            </w:pPr>
            <w:r>
              <w:rPr>
                <w:b/>
                <w:color w:val="000000" w:themeColor="text1"/>
                <w:sz w:val="14"/>
                <w:szCs w:val="14"/>
              </w:rPr>
              <w:t>-Historical significance-</w:t>
            </w:r>
            <w:r w:rsidR="002A65DF">
              <w:rPr>
                <w:b/>
                <w:color w:val="000000" w:themeColor="text1"/>
                <w:sz w:val="14"/>
                <w:szCs w:val="14"/>
              </w:rPr>
              <w:t xml:space="preserve"> </w:t>
            </w:r>
            <w:r w:rsidR="002A65DF">
              <w:rPr>
                <w:color w:val="000000" w:themeColor="text1"/>
                <w:sz w:val="14"/>
                <w:szCs w:val="14"/>
              </w:rPr>
              <w:t>To understand how an ancient civilization shaped and</w:t>
            </w:r>
            <w:r w:rsidR="00D63361">
              <w:rPr>
                <w:color w:val="000000" w:themeColor="text1"/>
                <w:sz w:val="14"/>
                <w:szCs w:val="14"/>
              </w:rPr>
              <w:t xml:space="preserve"> developed their own societies and why the Maya are worth studying. </w:t>
            </w:r>
            <w:r w:rsidR="00592250">
              <w:rPr>
                <w:color w:val="000000" w:themeColor="text1"/>
                <w:sz w:val="14"/>
                <w:szCs w:val="14"/>
              </w:rPr>
              <w:t xml:space="preserve">To be aware that the history of the past is constructed from what has remained and what may still be being discovered. </w:t>
            </w:r>
          </w:p>
          <w:p w:rsidR="000629FE" w:rsidRDefault="000629FE" w:rsidP="009441F0">
            <w:pPr>
              <w:rPr>
                <w:color w:val="000000" w:themeColor="text1"/>
                <w:sz w:val="14"/>
                <w:szCs w:val="14"/>
              </w:rPr>
            </w:pPr>
          </w:p>
          <w:p w:rsidR="000A45CF" w:rsidRPr="00AB6216" w:rsidRDefault="000A45CF" w:rsidP="009441F0">
            <w:pPr>
              <w:rPr>
                <w:color w:val="000000" w:themeColor="text1"/>
                <w:sz w:val="14"/>
                <w:szCs w:val="14"/>
              </w:rPr>
            </w:pPr>
            <w:r>
              <w:rPr>
                <w:color w:val="000000" w:themeColor="text1"/>
                <w:sz w:val="14"/>
                <w:szCs w:val="14"/>
              </w:rPr>
              <w:t>-</w:t>
            </w:r>
            <w:r w:rsidRPr="000A45CF">
              <w:rPr>
                <w:b/>
                <w:color w:val="000000" w:themeColor="text1"/>
                <w:sz w:val="14"/>
                <w:szCs w:val="14"/>
              </w:rPr>
              <w:t xml:space="preserve">Cause and consequence- </w:t>
            </w:r>
            <w:r w:rsidR="005A20E5">
              <w:rPr>
                <w:color w:val="000000" w:themeColor="text1"/>
                <w:sz w:val="14"/>
                <w:szCs w:val="14"/>
              </w:rPr>
              <w:t>Explore how to make a valid judgement about how an event occurred (specifically how the Maya ‘declined’ so suddenly)</w:t>
            </w:r>
            <w:r w:rsidR="007D6652">
              <w:rPr>
                <w:color w:val="000000" w:themeColor="text1"/>
                <w:sz w:val="14"/>
                <w:szCs w:val="14"/>
              </w:rPr>
              <w:t xml:space="preserve"> based on historical theories and interpretations. </w:t>
            </w:r>
          </w:p>
          <w:p w:rsidR="000E27EA" w:rsidRDefault="00BD3014" w:rsidP="00BD3014">
            <w:pPr>
              <w:rPr>
                <w:color w:val="002060"/>
                <w:sz w:val="14"/>
                <w:szCs w:val="14"/>
              </w:rPr>
            </w:pPr>
            <w:r w:rsidRPr="00C63DAF">
              <w:rPr>
                <w:color w:val="002060"/>
                <w:sz w:val="14"/>
                <w:szCs w:val="14"/>
              </w:rPr>
              <w:t xml:space="preserve"> </w:t>
            </w:r>
          </w:p>
          <w:p w:rsidR="002440C0" w:rsidRDefault="002440C0" w:rsidP="00BD3014">
            <w:pPr>
              <w:rPr>
                <w:color w:val="002060"/>
                <w:sz w:val="14"/>
                <w:szCs w:val="14"/>
              </w:rPr>
            </w:pPr>
          </w:p>
          <w:p w:rsidR="002440C0" w:rsidRDefault="002440C0" w:rsidP="00BD3014">
            <w:pPr>
              <w:rPr>
                <w:b/>
                <w:color w:val="000000" w:themeColor="text1"/>
                <w:sz w:val="14"/>
                <w:szCs w:val="14"/>
              </w:rPr>
            </w:pPr>
            <w:r w:rsidRPr="002440C0">
              <w:rPr>
                <w:b/>
                <w:color w:val="000000" w:themeColor="text1"/>
                <w:sz w:val="14"/>
                <w:szCs w:val="14"/>
                <w:u w:val="single"/>
              </w:rPr>
              <w:t>Substantive concepts</w:t>
            </w:r>
            <w:r w:rsidRPr="002440C0">
              <w:rPr>
                <w:b/>
                <w:color w:val="000000" w:themeColor="text1"/>
                <w:sz w:val="14"/>
                <w:szCs w:val="14"/>
              </w:rPr>
              <w:t xml:space="preserve">: </w:t>
            </w:r>
          </w:p>
          <w:p w:rsidR="001A3A61" w:rsidRPr="008F50EE" w:rsidRDefault="008F50EE" w:rsidP="00BD3014">
            <w:pPr>
              <w:rPr>
                <w:color w:val="000000" w:themeColor="text1"/>
                <w:sz w:val="14"/>
                <w:szCs w:val="14"/>
              </w:rPr>
            </w:pPr>
            <w:r>
              <w:rPr>
                <w:b/>
                <w:color w:val="000000" w:themeColor="text1"/>
                <w:sz w:val="14"/>
                <w:szCs w:val="14"/>
              </w:rPr>
              <w:t xml:space="preserve">Civilisation- </w:t>
            </w:r>
            <w:r w:rsidRPr="008F50EE">
              <w:rPr>
                <w:color w:val="000000" w:themeColor="text1"/>
                <w:sz w:val="14"/>
                <w:szCs w:val="14"/>
              </w:rPr>
              <w:t>to understand how society is organised in different cultures, times and groups</w:t>
            </w:r>
          </w:p>
          <w:p w:rsidR="00C80142" w:rsidRDefault="001A3A61" w:rsidP="00BD3014">
            <w:pPr>
              <w:rPr>
                <w:color w:val="000000" w:themeColor="text1"/>
                <w:sz w:val="14"/>
                <w:szCs w:val="14"/>
              </w:rPr>
            </w:pPr>
            <w:r>
              <w:rPr>
                <w:b/>
                <w:color w:val="000000" w:themeColor="text1"/>
                <w:sz w:val="14"/>
                <w:szCs w:val="14"/>
              </w:rPr>
              <w:t xml:space="preserve">Achievements- </w:t>
            </w:r>
            <w:r w:rsidRPr="001A3A61">
              <w:rPr>
                <w:color w:val="000000" w:themeColor="text1"/>
                <w:sz w:val="14"/>
                <w:szCs w:val="14"/>
              </w:rPr>
              <w:t>to understand that people in the past were as inventive and sophisticate</w:t>
            </w:r>
            <w:r w:rsidR="00C80142">
              <w:rPr>
                <w:color w:val="000000" w:themeColor="text1"/>
                <w:sz w:val="14"/>
                <w:szCs w:val="14"/>
              </w:rPr>
              <w:t xml:space="preserve">d in thinking as people of today </w:t>
            </w:r>
          </w:p>
          <w:p w:rsidR="00C80142" w:rsidRPr="00C80142" w:rsidRDefault="00C80142" w:rsidP="00C80142">
            <w:pPr>
              <w:pStyle w:val="ListParagraph"/>
              <w:numPr>
                <w:ilvl w:val="0"/>
                <w:numId w:val="9"/>
              </w:numPr>
              <w:rPr>
                <w:color w:val="000000" w:themeColor="text1"/>
                <w:sz w:val="14"/>
                <w:szCs w:val="14"/>
              </w:rPr>
            </w:pPr>
            <w:r>
              <w:rPr>
                <w:color w:val="000000" w:themeColor="text1"/>
                <w:sz w:val="14"/>
                <w:szCs w:val="14"/>
              </w:rPr>
              <w:t xml:space="preserve">To be able to identify the achievements of civilisations and explain why these achievements were so important. </w:t>
            </w:r>
          </w:p>
          <w:p w:rsidR="002440C0" w:rsidRPr="002440C0" w:rsidRDefault="002440C0" w:rsidP="00BD3014">
            <w:pPr>
              <w:rPr>
                <w:b/>
                <w:color w:val="002060"/>
                <w:sz w:val="14"/>
                <w:szCs w:val="14"/>
              </w:rPr>
            </w:pPr>
            <w:r>
              <w:rPr>
                <w:b/>
                <w:color w:val="000000" w:themeColor="text1"/>
                <w:sz w:val="14"/>
                <w:szCs w:val="14"/>
              </w:rPr>
              <w:t>Power</w:t>
            </w:r>
            <w:r w:rsidR="001A3A61">
              <w:rPr>
                <w:b/>
                <w:color w:val="000000" w:themeColor="text1"/>
                <w:sz w:val="14"/>
                <w:szCs w:val="14"/>
              </w:rPr>
              <w:t xml:space="preserve">- </w:t>
            </w:r>
            <w:r w:rsidR="001A3A61" w:rsidRPr="001A3A61">
              <w:rPr>
                <w:color w:val="000000" w:themeColor="text1"/>
                <w:sz w:val="14"/>
                <w:szCs w:val="14"/>
              </w:rPr>
              <w:t>to know that there are different reasons for the decline of empires.</w:t>
            </w:r>
            <w:r w:rsidR="001A3A61">
              <w:rPr>
                <w:b/>
                <w:color w:val="000000" w:themeColor="text1"/>
                <w:sz w:val="14"/>
                <w:szCs w:val="14"/>
              </w:rPr>
              <w:t xml:space="preserve"> </w:t>
            </w:r>
          </w:p>
        </w:tc>
      </w:tr>
      <w:tr w:rsidR="000E27EA" w:rsidTr="00D200F9">
        <w:trPr>
          <w:trHeight w:val="785"/>
        </w:trPr>
        <w:tc>
          <w:tcPr>
            <w:tcW w:w="1139" w:type="dxa"/>
            <w:vMerge w:val="restart"/>
            <w:shd w:val="clear" w:color="auto" w:fill="DBE5F1" w:themeFill="accent1" w:themeFillTint="33"/>
          </w:tcPr>
          <w:p w:rsidR="000E27EA" w:rsidRPr="00A502B5" w:rsidRDefault="000E27EA" w:rsidP="00A94389">
            <w:pPr>
              <w:rPr>
                <w:b/>
              </w:rPr>
            </w:pPr>
            <w:r w:rsidRPr="00A502B5">
              <w:rPr>
                <w:b/>
              </w:rPr>
              <w:t>Spring</w:t>
            </w:r>
          </w:p>
          <w:p w:rsidR="000E27EA" w:rsidRPr="007145BC" w:rsidRDefault="000E27EA" w:rsidP="00A94389">
            <w:pPr>
              <w:rPr>
                <w:sz w:val="20"/>
              </w:rPr>
            </w:pPr>
            <w:r w:rsidRPr="007145BC">
              <w:rPr>
                <w:sz w:val="20"/>
              </w:rPr>
              <w:t>Units &amp; Key Vocabulary</w:t>
            </w:r>
          </w:p>
          <w:p w:rsidR="000E27EA" w:rsidRPr="00A502B5" w:rsidRDefault="000E27EA" w:rsidP="00A94389">
            <w:pPr>
              <w:rPr>
                <w:b/>
              </w:rPr>
            </w:pPr>
          </w:p>
        </w:tc>
        <w:tc>
          <w:tcPr>
            <w:tcW w:w="1419" w:type="dxa"/>
            <w:vMerge/>
            <w:shd w:val="clear" w:color="auto" w:fill="auto"/>
          </w:tcPr>
          <w:p w:rsidR="000E27EA" w:rsidRPr="00740177" w:rsidRDefault="000E27EA" w:rsidP="00A94389">
            <w:pPr>
              <w:jc w:val="center"/>
              <w:rPr>
                <w:b/>
                <w:sz w:val="16"/>
                <w:szCs w:val="14"/>
              </w:rPr>
            </w:pPr>
          </w:p>
        </w:tc>
        <w:tc>
          <w:tcPr>
            <w:tcW w:w="1923" w:type="dxa"/>
            <w:shd w:val="clear" w:color="auto" w:fill="DBE5F1" w:themeFill="accent1" w:themeFillTint="33"/>
          </w:tcPr>
          <w:p w:rsidR="000E27EA" w:rsidRDefault="00627F88" w:rsidP="00627F88">
            <w:pPr>
              <w:jc w:val="center"/>
              <w:rPr>
                <w:b/>
                <w:sz w:val="20"/>
                <w:szCs w:val="14"/>
              </w:rPr>
            </w:pPr>
            <w:r w:rsidRPr="00627F88">
              <w:rPr>
                <w:b/>
                <w:sz w:val="20"/>
                <w:szCs w:val="14"/>
              </w:rPr>
              <w:t xml:space="preserve">Homes in the Past </w:t>
            </w:r>
          </w:p>
          <w:p w:rsidR="000E1607" w:rsidRPr="00627F88" w:rsidRDefault="000E1607" w:rsidP="00627F88">
            <w:pPr>
              <w:jc w:val="center"/>
              <w:rPr>
                <w:b/>
                <w:sz w:val="14"/>
                <w:szCs w:val="14"/>
              </w:rPr>
            </w:pPr>
            <w:r>
              <w:rPr>
                <w:b/>
                <w:sz w:val="20"/>
                <w:szCs w:val="14"/>
              </w:rPr>
              <w:t>[Local history]</w:t>
            </w:r>
          </w:p>
        </w:tc>
        <w:tc>
          <w:tcPr>
            <w:tcW w:w="3038" w:type="dxa"/>
            <w:gridSpan w:val="2"/>
            <w:shd w:val="clear" w:color="auto" w:fill="DBE5F1" w:themeFill="accent1" w:themeFillTint="33"/>
          </w:tcPr>
          <w:p w:rsidR="000E27EA" w:rsidRDefault="000E27EA" w:rsidP="00A94389">
            <w:pPr>
              <w:jc w:val="center"/>
              <w:rPr>
                <w:b/>
                <w:sz w:val="20"/>
                <w:szCs w:val="14"/>
              </w:rPr>
            </w:pPr>
            <w:r>
              <w:rPr>
                <w:b/>
                <w:sz w:val="20"/>
                <w:szCs w:val="14"/>
              </w:rPr>
              <w:t xml:space="preserve">The Great Fire of London </w:t>
            </w:r>
          </w:p>
        </w:tc>
        <w:tc>
          <w:tcPr>
            <w:tcW w:w="2126" w:type="dxa"/>
            <w:shd w:val="clear" w:color="auto" w:fill="DBE5F1" w:themeFill="accent1" w:themeFillTint="33"/>
          </w:tcPr>
          <w:p w:rsidR="000E27EA" w:rsidRDefault="000B44C6" w:rsidP="00A94389">
            <w:pPr>
              <w:jc w:val="center"/>
              <w:rPr>
                <w:b/>
                <w:sz w:val="20"/>
                <w:szCs w:val="14"/>
              </w:rPr>
            </w:pPr>
            <w:r w:rsidRPr="000B44C6">
              <w:rPr>
                <w:b/>
                <w:sz w:val="20"/>
                <w:szCs w:val="14"/>
              </w:rPr>
              <w:t xml:space="preserve">Railway Revolution </w:t>
            </w:r>
          </w:p>
          <w:p w:rsidR="000E1607" w:rsidRDefault="000E1607" w:rsidP="00A94389">
            <w:pPr>
              <w:jc w:val="center"/>
              <w:rPr>
                <w:b/>
                <w:sz w:val="20"/>
                <w:szCs w:val="14"/>
              </w:rPr>
            </w:pPr>
          </w:p>
          <w:p w:rsidR="000E1607" w:rsidRPr="000B44C6" w:rsidRDefault="000E1607" w:rsidP="00A94389">
            <w:pPr>
              <w:jc w:val="center"/>
              <w:rPr>
                <w:b/>
                <w:sz w:val="14"/>
                <w:szCs w:val="14"/>
              </w:rPr>
            </w:pPr>
            <w:r>
              <w:rPr>
                <w:b/>
                <w:sz w:val="20"/>
                <w:szCs w:val="14"/>
              </w:rPr>
              <w:t>[Local history]</w:t>
            </w:r>
          </w:p>
        </w:tc>
        <w:tc>
          <w:tcPr>
            <w:tcW w:w="2410" w:type="dxa"/>
            <w:shd w:val="clear" w:color="auto" w:fill="DBE5F1" w:themeFill="accent1" w:themeFillTint="33"/>
          </w:tcPr>
          <w:p w:rsidR="00767E7B" w:rsidRDefault="003B4144" w:rsidP="003B4144">
            <w:pPr>
              <w:jc w:val="center"/>
              <w:rPr>
                <w:b/>
                <w:sz w:val="20"/>
                <w:szCs w:val="14"/>
              </w:rPr>
            </w:pPr>
            <w:r>
              <w:rPr>
                <w:b/>
                <w:sz w:val="20"/>
                <w:szCs w:val="14"/>
              </w:rPr>
              <w:t xml:space="preserve">Railway Revolution </w:t>
            </w:r>
          </w:p>
          <w:p w:rsidR="00B26CEE" w:rsidRPr="002F68E4" w:rsidRDefault="003B4144" w:rsidP="003B4144">
            <w:pPr>
              <w:jc w:val="center"/>
              <w:rPr>
                <w:rFonts w:cstheme="minorHAnsi"/>
                <w:b/>
                <w:sz w:val="20"/>
              </w:rPr>
            </w:pPr>
            <w:r>
              <w:rPr>
                <w:b/>
                <w:sz w:val="20"/>
                <w:szCs w:val="14"/>
              </w:rPr>
              <w:t xml:space="preserve">(For 2023 only) </w:t>
            </w:r>
          </w:p>
        </w:tc>
        <w:tc>
          <w:tcPr>
            <w:tcW w:w="4394" w:type="dxa"/>
            <w:shd w:val="clear" w:color="auto" w:fill="DBE5F1" w:themeFill="accent1" w:themeFillTint="33"/>
          </w:tcPr>
          <w:p w:rsidR="000E27EA" w:rsidRPr="002F68E4" w:rsidRDefault="000E27EA" w:rsidP="002F68E4">
            <w:pPr>
              <w:jc w:val="center"/>
              <w:rPr>
                <w:rFonts w:cstheme="minorHAnsi"/>
                <w:b/>
                <w:sz w:val="20"/>
              </w:rPr>
            </w:pPr>
            <w:r w:rsidRPr="002F68E4">
              <w:rPr>
                <w:rFonts w:cstheme="minorHAnsi"/>
                <w:b/>
                <w:sz w:val="20"/>
              </w:rPr>
              <w:t>The Zulu Kingdom</w:t>
            </w:r>
          </w:p>
          <w:p w:rsidR="000E27EA" w:rsidRPr="00EF4E76" w:rsidRDefault="000E27EA" w:rsidP="002F68E4">
            <w:pPr>
              <w:jc w:val="center"/>
              <w:rPr>
                <w:rFonts w:cstheme="minorHAnsi"/>
                <w:b/>
                <w:sz w:val="20"/>
                <w:u w:val="single"/>
              </w:rPr>
            </w:pPr>
          </w:p>
        </w:tc>
        <w:tc>
          <w:tcPr>
            <w:tcW w:w="5823" w:type="dxa"/>
            <w:shd w:val="clear" w:color="auto" w:fill="DBE5F1" w:themeFill="accent1" w:themeFillTint="33"/>
          </w:tcPr>
          <w:p w:rsidR="000E27EA" w:rsidRPr="002F68E4" w:rsidRDefault="000E27EA" w:rsidP="00A94389">
            <w:pPr>
              <w:jc w:val="center"/>
              <w:rPr>
                <w:b/>
                <w:sz w:val="14"/>
                <w:szCs w:val="14"/>
              </w:rPr>
            </w:pPr>
            <w:r w:rsidRPr="00A82084">
              <w:rPr>
                <w:i/>
                <w:sz w:val="18"/>
                <w:szCs w:val="14"/>
              </w:rPr>
              <w:t xml:space="preserve"> </w:t>
            </w:r>
            <w:r>
              <w:rPr>
                <w:b/>
                <w:sz w:val="18"/>
                <w:szCs w:val="14"/>
              </w:rPr>
              <w:t xml:space="preserve">The Ancient Greeks </w:t>
            </w:r>
          </w:p>
        </w:tc>
      </w:tr>
      <w:tr w:rsidR="00E655A7" w:rsidTr="001264C6">
        <w:trPr>
          <w:trHeight w:val="160"/>
        </w:trPr>
        <w:tc>
          <w:tcPr>
            <w:tcW w:w="1139" w:type="dxa"/>
            <w:vMerge/>
            <w:shd w:val="clear" w:color="auto" w:fill="DBE5F1" w:themeFill="accent1" w:themeFillTint="33"/>
          </w:tcPr>
          <w:p w:rsidR="00E655A7" w:rsidRPr="00A502B5" w:rsidRDefault="00E655A7" w:rsidP="00A94389">
            <w:pPr>
              <w:rPr>
                <w:b/>
              </w:rPr>
            </w:pPr>
          </w:p>
        </w:tc>
        <w:tc>
          <w:tcPr>
            <w:tcW w:w="1419" w:type="dxa"/>
            <w:vMerge/>
            <w:shd w:val="clear" w:color="auto" w:fill="auto"/>
          </w:tcPr>
          <w:p w:rsidR="00E655A7" w:rsidRPr="00740177" w:rsidRDefault="00E655A7" w:rsidP="00A94389">
            <w:pPr>
              <w:jc w:val="center"/>
              <w:rPr>
                <w:b/>
                <w:sz w:val="16"/>
                <w:szCs w:val="14"/>
              </w:rPr>
            </w:pPr>
          </w:p>
        </w:tc>
        <w:tc>
          <w:tcPr>
            <w:tcW w:w="1923" w:type="dxa"/>
            <w:shd w:val="clear" w:color="auto" w:fill="DBE5F1" w:themeFill="accent1" w:themeFillTint="33"/>
          </w:tcPr>
          <w:p w:rsidR="006F3ECF" w:rsidRPr="006F3ECF" w:rsidRDefault="00627F88" w:rsidP="00627F88">
            <w:pPr>
              <w:rPr>
                <w:sz w:val="14"/>
                <w:szCs w:val="14"/>
              </w:rPr>
            </w:pPr>
            <w:r>
              <w:rPr>
                <w:b/>
                <w:sz w:val="14"/>
                <w:szCs w:val="14"/>
              </w:rPr>
              <w:t>Key vocabulary</w:t>
            </w:r>
            <w:r w:rsidRPr="0046193A">
              <w:rPr>
                <w:sz w:val="14"/>
                <w:szCs w:val="14"/>
              </w:rPr>
              <w:t xml:space="preserve">: </w:t>
            </w:r>
            <w:r w:rsidR="006F3ECF">
              <w:rPr>
                <w:sz w:val="14"/>
                <w:szCs w:val="14"/>
              </w:rPr>
              <w:t xml:space="preserve">homes, </w:t>
            </w:r>
            <w:r w:rsidR="0077735A">
              <w:rPr>
                <w:sz w:val="14"/>
                <w:szCs w:val="14"/>
              </w:rPr>
              <w:t xml:space="preserve"> building, </w:t>
            </w:r>
            <w:r w:rsidR="00AD6069">
              <w:rPr>
                <w:sz w:val="14"/>
                <w:szCs w:val="14"/>
              </w:rPr>
              <w:t>Medieval, Tudor, Georgian, Victorian</w:t>
            </w:r>
          </w:p>
        </w:tc>
        <w:tc>
          <w:tcPr>
            <w:tcW w:w="3038" w:type="dxa"/>
            <w:gridSpan w:val="2"/>
            <w:shd w:val="clear" w:color="auto" w:fill="DBE5F1" w:themeFill="accent1" w:themeFillTint="33"/>
          </w:tcPr>
          <w:p w:rsidR="00E655A7" w:rsidRPr="0088437D" w:rsidRDefault="00E655A7" w:rsidP="00F47E98">
            <w:pPr>
              <w:rPr>
                <w:b/>
                <w:sz w:val="14"/>
                <w:szCs w:val="14"/>
              </w:rPr>
            </w:pPr>
            <w:r>
              <w:rPr>
                <w:b/>
                <w:sz w:val="14"/>
                <w:szCs w:val="14"/>
              </w:rPr>
              <w:t>Key vocabulary</w:t>
            </w:r>
            <w:r w:rsidRPr="0046193A">
              <w:rPr>
                <w:sz w:val="14"/>
                <w:szCs w:val="14"/>
              </w:rPr>
              <w:t xml:space="preserve">: fire, London, Pudding Lane, destroyed, </w:t>
            </w:r>
            <w:r w:rsidR="00F47E98">
              <w:rPr>
                <w:sz w:val="14"/>
                <w:szCs w:val="14"/>
              </w:rPr>
              <w:t xml:space="preserve">Samuel </w:t>
            </w:r>
            <w:r w:rsidRPr="0046193A">
              <w:rPr>
                <w:sz w:val="14"/>
                <w:szCs w:val="14"/>
              </w:rPr>
              <w:t xml:space="preserve">Pepys, </w:t>
            </w:r>
            <w:r w:rsidR="005758A8">
              <w:rPr>
                <w:sz w:val="14"/>
                <w:szCs w:val="14"/>
              </w:rPr>
              <w:t xml:space="preserve">Stuart, King Charles II, source, </w:t>
            </w:r>
          </w:p>
        </w:tc>
        <w:tc>
          <w:tcPr>
            <w:tcW w:w="4536" w:type="dxa"/>
            <w:gridSpan w:val="2"/>
            <w:shd w:val="clear" w:color="auto" w:fill="DBE5F1" w:themeFill="accent1" w:themeFillTint="33"/>
          </w:tcPr>
          <w:p w:rsidR="00E655A7" w:rsidRDefault="00E655A7" w:rsidP="008D08BA">
            <w:pPr>
              <w:rPr>
                <w:b/>
                <w:sz w:val="20"/>
                <w:szCs w:val="14"/>
              </w:rPr>
            </w:pPr>
            <w:r w:rsidRPr="0088437D">
              <w:rPr>
                <w:b/>
                <w:sz w:val="14"/>
                <w:szCs w:val="14"/>
              </w:rPr>
              <w:t>Key vocabulary</w:t>
            </w:r>
          </w:p>
          <w:p w:rsidR="00E655A7" w:rsidRPr="00AB07FA" w:rsidRDefault="004E6957" w:rsidP="00A94389">
            <w:pPr>
              <w:rPr>
                <w:sz w:val="14"/>
                <w:szCs w:val="14"/>
              </w:rPr>
            </w:pPr>
            <w:r>
              <w:rPr>
                <w:sz w:val="14"/>
                <w:szCs w:val="14"/>
              </w:rPr>
              <w:t xml:space="preserve">Transport, </w:t>
            </w:r>
            <w:r w:rsidR="005D6A4E">
              <w:rPr>
                <w:sz w:val="14"/>
                <w:szCs w:val="14"/>
              </w:rPr>
              <w:t xml:space="preserve">travel, railway, passenger, Metropolitan Railway, steam locomotives, industrial revolution, industrialists, Victorian Britain, </w:t>
            </w:r>
            <w:r w:rsidR="00341C60">
              <w:rPr>
                <w:sz w:val="14"/>
                <w:szCs w:val="14"/>
              </w:rPr>
              <w:t xml:space="preserve"> </w:t>
            </w:r>
            <w:r w:rsidR="00100DE1">
              <w:rPr>
                <w:sz w:val="14"/>
                <w:szCs w:val="14"/>
              </w:rPr>
              <w:t xml:space="preserve">improvement, factories, </w:t>
            </w:r>
            <w:r w:rsidR="009B0220">
              <w:rPr>
                <w:sz w:val="14"/>
                <w:szCs w:val="14"/>
              </w:rPr>
              <w:t xml:space="preserve">Railway mania, expansion </w:t>
            </w:r>
          </w:p>
        </w:tc>
        <w:tc>
          <w:tcPr>
            <w:tcW w:w="4394" w:type="dxa"/>
            <w:shd w:val="clear" w:color="auto" w:fill="DBE5F1" w:themeFill="accent1" w:themeFillTint="33"/>
          </w:tcPr>
          <w:p w:rsidR="00E655A7" w:rsidRPr="0088437D" w:rsidRDefault="00E655A7" w:rsidP="00A94389">
            <w:pPr>
              <w:rPr>
                <w:b/>
                <w:sz w:val="14"/>
                <w:szCs w:val="14"/>
              </w:rPr>
            </w:pPr>
            <w:r w:rsidRPr="0088437D">
              <w:rPr>
                <w:b/>
                <w:sz w:val="14"/>
                <w:szCs w:val="14"/>
              </w:rPr>
              <w:t>Key vocabulary:</w:t>
            </w:r>
            <w:r>
              <w:rPr>
                <w:b/>
                <w:sz w:val="14"/>
                <w:szCs w:val="14"/>
              </w:rPr>
              <w:t xml:space="preserve"> </w:t>
            </w:r>
            <w:r w:rsidRPr="00AC47F6">
              <w:rPr>
                <w:sz w:val="14"/>
                <w:szCs w:val="14"/>
              </w:rPr>
              <w:t xml:space="preserve">King </w:t>
            </w:r>
            <w:proofErr w:type="spellStart"/>
            <w:r w:rsidRPr="00AC47F6">
              <w:rPr>
                <w:sz w:val="14"/>
                <w:szCs w:val="14"/>
              </w:rPr>
              <w:t>Shaka</w:t>
            </w:r>
            <w:proofErr w:type="spellEnd"/>
            <w:r w:rsidRPr="00AC47F6">
              <w:rPr>
                <w:sz w:val="14"/>
                <w:szCs w:val="14"/>
              </w:rPr>
              <w:t xml:space="preserve"> Zulu, Anglo-Zulu War, artefact, assumption, colonisation, culture, Victorian Era, Victorians, Battle of </w:t>
            </w:r>
            <w:proofErr w:type="spellStart"/>
            <w:r w:rsidRPr="00AC47F6">
              <w:rPr>
                <w:sz w:val="14"/>
                <w:szCs w:val="14"/>
              </w:rPr>
              <w:t>Isandlwana</w:t>
            </w:r>
            <w:proofErr w:type="spellEnd"/>
            <w:r w:rsidRPr="00AC47F6">
              <w:rPr>
                <w:sz w:val="14"/>
                <w:szCs w:val="14"/>
              </w:rPr>
              <w:t xml:space="preserve">, King </w:t>
            </w:r>
            <w:proofErr w:type="spellStart"/>
            <w:r w:rsidRPr="00AC47F6">
              <w:rPr>
                <w:sz w:val="14"/>
                <w:szCs w:val="14"/>
              </w:rPr>
              <w:t>Chetshwayo</w:t>
            </w:r>
            <w:proofErr w:type="spellEnd"/>
          </w:p>
        </w:tc>
        <w:tc>
          <w:tcPr>
            <w:tcW w:w="5823" w:type="dxa"/>
            <w:shd w:val="clear" w:color="auto" w:fill="DBE5F1" w:themeFill="accent1" w:themeFillTint="33"/>
          </w:tcPr>
          <w:p w:rsidR="00E655A7" w:rsidRPr="00DF62F6" w:rsidRDefault="00E655A7" w:rsidP="00243451">
            <w:pPr>
              <w:rPr>
                <w:rFonts w:cstheme="minorHAnsi"/>
                <w:sz w:val="20"/>
                <w:u w:val="single"/>
              </w:rPr>
            </w:pPr>
            <w:r w:rsidRPr="0088437D">
              <w:rPr>
                <w:b/>
                <w:sz w:val="14"/>
                <w:szCs w:val="14"/>
              </w:rPr>
              <w:t>Key vocabulary:</w:t>
            </w:r>
            <w:r>
              <w:rPr>
                <w:b/>
                <w:sz w:val="14"/>
                <w:szCs w:val="14"/>
              </w:rPr>
              <w:t xml:space="preserve"> </w:t>
            </w:r>
            <w:r>
              <w:rPr>
                <w:sz w:val="14"/>
                <w:szCs w:val="14"/>
              </w:rPr>
              <w:t xml:space="preserve">monarchy, oligarchy, democracy, Athens, Sparta, Primary, Secondary, Empire, civilization, philosopher, philosophy, scholar, nature, origin, purpose, source, reliability/provenance, scholar, Olympics, ancient, government, </w:t>
            </w:r>
          </w:p>
          <w:p w:rsidR="00E655A7" w:rsidRPr="00EF4E76" w:rsidRDefault="00E655A7" w:rsidP="00243451">
            <w:pPr>
              <w:rPr>
                <w:rFonts w:cstheme="minorHAnsi"/>
                <w:b/>
                <w:sz w:val="20"/>
                <w:u w:val="single"/>
              </w:rPr>
            </w:pPr>
          </w:p>
        </w:tc>
      </w:tr>
      <w:tr w:rsidR="00E655A7" w:rsidRPr="001264BC" w:rsidTr="00844E06">
        <w:trPr>
          <w:trHeight w:val="311"/>
        </w:trPr>
        <w:tc>
          <w:tcPr>
            <w:tcW w:w="1139" w:type="dxa"/>
            <w:shd w:val="clear" w:color="auto" w:fill="DBE5F1" w:themeFill="accent1" w:themeFillTint="33"/>
          </w:tcPr>
          <w:p w:rsidR="00E655A7" w:rsidRDefault="00E655A7" w:rsidP="00A94389">
            <w:pPr>
              <w:rPr>
                <w:b/>
              </w:rPr>
            </w:pPr>
            <w:r w:rsidRPr="00A502B5">
              <w:rPr>
                <w:b/>
              </w:rPr>
              <w:t xml:space="preserve">Spring </w:t>
            </w:r>
          </w:p>
          <w:p w:rsidR="00E655A7" w:rsidRPr="00A502B5" w:rsidRDefault="00E655A7" w:rsidP="00A94389">
            <w:r w:rsidRPr="00A502B5">
              <w:t>Core Concepts</w:t>
            </w:r>
          </w:p>
        </w:tc>
        <w:tc>
          <w:tcPr>
            <w:tcW w:w="1419" w:type="dxa"/>
            <w:vMerge/>
            <w:shd w:val="clear" w:color="auto" w:fill="auto"/>
          </w:tcPr>
          <w:p w:rsidR="00E655A7" w:rsidRDefault="00E655A7" w:rsidP="00A94389">
            <w:pPr>
              <w:jc w:val="center"/>
              <w:rPr>
                <w:color w:val="000000" w:themeColor="text1"/>
                <w:sz w:val="14"/>
                <w:szCs w:val="14"/>
              </w:rPr>
            </w:pPr>
          </w:p>
        </w:tc>
        <w:tc>
          <w:tcPr>
            <w:tcW w:w="1923" w:type="dxa"/>
            <w:shd w:val="clear" w:color="auto" w:fill="DBE5F1" w:themeFill="accent1" w:themeFillTint="33"/>
          </w:tcPr>
          <w:p w:rsidR="008979C8" w:rsidRPr="007176F3" w:rsidRDefault="008979C8" w:rsidP="00627F88">
            <w:pPr>
              <w:rPr>
                <w:color w:val="000000" w:themeColor="text1"/>
                <w:sz w:val="16"/>
                <w:szCs w:val="16"/>
              </w:rPr>
            </w:pPr>
            <w:r w:rsidRPr="007176F3">
              <w:rPr>
                <w:b/>
                <w:color w:val="000000" w:themeColor="text1"/>
                <w:sz w:val="16"/>
                <w:szCs w:val="16"/>
              </w:rPr>
              <w:t xml:space="preserve">Historical enquiry: </w:t>
            </w:r>
            <w:r w:rsidR="00F240B4" w:rsidRPr="007176F3">
              <w:rPr>
                <w:color w:val="000000" w:themeColor="text1"/>
                <w:sz w:val="16"/>
                <w:szCs w:val="16"/>
              </w:rPr>
              <w:t xml:space="preserve">Use sources such as photographs to explore Victorian home interiors. Explore images of objects to explore what daily life was like in the Victorian time. </w:t>
            </w:r>
          </w:p>
          <w:p w:rsidR="004C054E" w:rsidRPr="007176F3" w:rsidRDefault="004C054E" w:rsidP="00627F88">
            <w:pPr>
              <w:rPr>
                <w:b/>
                <w:color w:val="000000" w:themeColor="text1"/>
                <w:sz w:val="16"/>
                <w:szCs w:val="16"/>
              </w:rPr>
            </w:pPr>
          </w:p>
          <w:p w:rsidR="004C054E" w:rsidRPr="007176F3" w:rsidRDefault="004C054E" w:rsidP="00627F88">
            <w:pPr>
              <w:rPr>
                <w:color w:val="000000" w:themeColor="text1"/>
                <w:sz w:val="16"/>
                <w:szCs w:val="16"/>
              </w:rPr>
            </w:pPr>
            <w:r w:rsidRPr="007176F3">
              <w:rPr>
                <w:b/>
                <w:color w:val="000000" w:themeColor="text1"/>
                <w:sz w:val="16"/>
                <w:szCs w:val="16"/>
              </w:rPr>
              <w:t>Chronological understanding:</w:t>
            </w:r>
            <w:r w:rsidRPr="007176F3">
              <w:rPr>
                <w:color w:val="000000" w:themeColor="text1"/>
                <w:sz w:val="16"/>
                <w:szCs w:val="16"/>
              </w:rPr>
              <w:t xml:space="preserve"> </w:t>
            </w:r>
            <w:r w:rsidR="007227BD" w:rsidRPr="007176F3">
              <w:rPr>
                <w:color w:val="000000" w:themeColor="text1"/>
                <w:sz w:val="16"/>
                <w:szCs w:val="16"/>
              </w:rPr>
              <w:t xml:space="preserve">recognising the order of Medieval, Tudor, Georgian and Victorian periods. </w:t>
            </w:r>
          </w:p>
          <w:p w:rsidR="001241D2" w:rsidRPr="007176F3" w:rsidRDefault="001241D2" w:rsidP="00627F88">
            <w:pPr>
              <w:rPr>
                <w:color w:val="000000" w:themeColor="text1"/>
                <w:sz w:val="16"/>
                <w:szCs w:val="16"/>
              </w:rPr>
            </w:pPr>
          </w:p>
          <w:p w:rsidR="001241D2" w:rsidRPr="007176F3" w:rsidRDefault="001241D2" w:rsidP="00627F88">
            <w:pPr>
              <w:rPr>
                <w:color w:val="000000" w:themeColor="text1"/>
                <w:sz w:val="16"/>
                <w:szCs w:val="16"/>
              </w:rPr>
            </w:pPr>
            <w:r w:rsidRPr="007176F3">
              <w:rPr>
                <w:color w:val="000000" w:themeColor="text1"/>
                <w:sz w:val="16"/>
                <w:szCs w:val="16"/>
              </w:rPr>
              <w:t xml:space="preserve">Understanding that houses built today are </w:t>
            </w:r>
            <w:r w:rsidRPr="007176F3">
              <w:rPr>
                <w:color w:val="000000" w:themeColor="text1"/>
                <w:sz w:val="16"/>
                <w:szCs w:val="16"/>
              </w:rPr>
              <w:lastRenderedPageBreak/>
              <w:t xml:space="preserve">different from houses built a long time ago. </w:t>
            </w:r>
          </w:p>
          <w:p w:rsidR="001241D2" w:rsidRPr="007176F3" w:rsidRDefault="001241D2" w:rsidP="00627F88">
            <w:pPr>
              <w:rPr>
                <w:color w:val="000000" w:themeColor="text1"/>
                <w:sz w:val="16"/>
                <w:szCs w:val="16"/>
              </w:rPr>
            </w:pPr>
          </w:p>
          <w:p w:rsidR="001241D2" w:rsidRPr="007176F3" w:rsidRDefault="001241D2" w:rsidP="00627F88">
            <w:pPr>
              <w:rPr>
                <w:color w:val="000000" w:themeColor="text1"/>
                <w:sz w:val="16"/>
                <w:szCs w:val="16"/>
              </w:rPr>
            </w:pPr>
            <w:r w:rsidRPr="007176F3">
              <w:rPr>
                <w:b/>
                <w:color w:val="000000" w:themeColor="text1"/>
                <w:sz w:val="16"/>
                <w:szCs w:val="16"/>
              </w:rPr>
              <w:t>Change and continuity</w:t>
            </w:r>
            <w:r w:rsidRPr="007176F3">
              <w:rPr>
                <w:color w:val="000000" w:themeColor="text1"/>
                <w:sz w:val="16"/>
                <w:szCs w:val="16"/>
              </w:rPr>
              <w:t xml:space="preserve"> Explaining how house designs have changed over time. </w:t>
            </w:r>
          </w:p>
          <w:p w:rsidR="001241D2" w:rsidRPr="007176F3" w:rsidRDefault="001241D2" w:rsidP="00627F88">
            <w:pPr>
              <w:rPr>
                <w:color w:val="000000" w:themeColor="text1"/>
                <w:sz w:val="16"/>
                <w:szCs w:val="16"/>
              </w:rPr>
            </w:pPr>
          </w:p>
          <w:p w:rsidR="001241D2" w:rsidRPr="007176F3" w:rsidRDefault="001241D2" w:rsidP="00627F88">
            <w:pPr>
              <w:rPr>
                <w:color w:val="000000" w:themeColor="text1"/>
                <w:sz w:val="16"/>
                <w:szCs w:val="16"/>
              </w:rPr>
            </w:pPr>
            <w:r w:rsidRPr="007176F3">
              <w:rPr>
                <w:color w:val="000000" w:themeColor="text1"/>
                <w:sz w:val="16"/>
                <w:szCs w:val="16"/>
              </w:rPr>
              <w:t xml:space="preserve">Naming objects found in a Victorian house which is no longer used in the present day. </w:t>
            </w:r>
          </w:p>
          <w:p w:rsidR="001241D2" w:rsidRPr="007176F3" w:rsidRDefault="001241D2" w:rsidP="00627F88">
            <w:pPr>
              <w:rPr>
                <w:color w:val="000000" w:themeColor="text1"/>
                <w:sz w:val="16"/>
                <w:szCs w:val="16"/>
              </w:rPr>
            </w:pPr>
          </w:p>
          <w:p w:rsidR="001241D2" w:rsidRPr="007176F3" w:rsidRDefault="001241D2" w:rsidP="00627F88">
            <w:pPr>
              <w:rPr>
                <w:color w:val="000000" w:themeColor="text1"/>
                <w:sz w:val="16"/>
                <w:szCs w:val="16"/>
              </w:rPr>
            </w:pPr>
            <w:r w:rsidRPr="007176F3">
              <w:rPr>
                <w:color w:val="000000" w:themeColor="text1"/>
                <w:sz w:val="16"/>
                <w:szCs w:val="16"/>
              </w:rPr>
              <w:t xml:space="preserve">Explaining differences in the way people lived compared to today e.g. electricity and washing clothes without washing machines. </w:t>
            </w:r>
          </w:p>
        </w:tc>
        <w:tc>
          <w:tcPr>
            <w:tcW w:w="3038" w:type="dxa"/>
            <w:gridSpan w:val="2"/>
            <w:shd w:val="clear" w:color="auto" w:fill="DBE5F1" w:themeFill="accent1" w:themeFillTint="33"/>
          </w:tcPr>
          <w:p w:rsidR="00E655A7" w:rsidRPr="00BC3866" w:rsidRDefault="00E655A7" w:rsidP="00A94389">
            <w:pPr>
              <w:rPr>
                <w:color w:val="000000" w:themeColor="text1"/>
                <w:sz w:val="14"/>
                <w:szCs w:val="14"/>
              </w:rPr>
            </w:pPr>
            <w:r>
              <w:rPr>
                <w:b/>
                <w:color w:val="000000" w:themeColor="text1"/>
                <w:sz w:val="14"/>
                <w:szCs w:val="14"/>
              </w:rPr>
              <w:lastRenderedPageBreak/>
              <w:t xml:space="preserve">Chronological understanding: </w:t>
            </w:r>
            <w:r w:rsidRPr="00BC3866">
              <w:rPr>
                <w:color w:val="000000" w:themeColor="text1"/>
                <w:sz w:val="14"/>
                <w:szCs w:val="14"/>
              </w:rPr>
              <w:t xml:space="preserve">Sequencing </w:t>
            </w:r>
            <w:r w:rsidR="006A7E69">
              <w:rPr>
                <w:color w:val="000000" w:themeColor="text1"/>
                <w:sz w:val="14"/>
                <w:szCs w:val="14"/>
              </w:rPr>
              <w:t xml:space="preserve">events in order and forming an understanding in which London was different in 1666 to today. </w:t>
            </w:r>
          </w:p>
          <w:p w:rsidR="00E655A7" w:rsidRDefault="00E655A7" w:rsidP="00A94389">
            <w:pPr>
              <w:rPr>
                <w:b/>
                <w:color w:val="000000" w:themeColor="text1"/>
                <w:sz w:val="14"/>
                <w:szCs w:val="14"/>
              </w:rPr>
            </w:pPr>
          </w:p>
          <w:p w:rsidR="00E655A7" w:rsidRDefault="00E655A7" w:rsidP="00A94389">
            <w:pPr>
              <w:rPr>
                <w:b/>
                <w:color w:val="000000" w:themeColor="text1"/>
                <w:sz w:val="14"/>
                <w:szCs w:val="14"/>
              </w:rPr>
            </w:pPr>
          </w:p>
          <w:p w:rsidR="00E655A7" w:rsidRDefault="00E655A7" w:rsidP="00A94389">
            <w:pPr>
              <w:rPr>
                <w:color w:val="000000" w:themeColor="text1"/>
                <w:sz w:val="14"/>
                <w:szCs w:val="14"/>
              </w:rPr>
            </w:pPr>
            <w:r>
              <w:rPr>
                <w:b/>
                <w:color w:val="000000" w:themeColor="text1"/>
                <w:sz w:val="14"/>
                <w:szCs w:val="14"/>
              </w:rPr>
              <w:t xml:space="preserve">Cause and consequence- </w:t>
            </w:r>
            <w:r>
              <w:rPr>
                <w:color w:val="000000" w:themeColor="text1"/>
                <w:sz w:val="14"/>
                <w:szCs w:val="14"/>
              </w:rPr>
              <w:t xml:space="preserve">develops ideas of causation and consequences and what changes come about as a result of a major event. </w:t>
            </w:r>
          </w:p>
          <w:p w:rsidR="00E655A7" w:rsidRDefault="00E655A7" w:rsidP="00A94389">
            <w:pPr>
              <w:rPr>
                <w:color w:val="000000" w:themeColor="text1"/>
                <w:sz w:val="14"/>
                <w:szCs w:val="14"/>
              </w:rPr>
            </w:pPr>
          </w:p>
          <w:p w:rsidR="005758A8" w:rsidRDefault="006A7E69" w:rsidP="00A94389">
            <w:pPr>
              <w:rPr>
                <w:color w:val="000000" w:themeColor="text1"/>
                <w:sz w:val="14"/>
                <w:szCs w:val="14"/>
              </w:rPr>
            </w:pPr>
            <w:r>
              <w:rPr>
                <w:color w:val="000000" w:themeColor="text1"/>
                <w:sz w:val="14"/>
                <w:szCs w:val="14"/>
              </w:rPr>
              <w:t>Explaining some factors that made the Fire last so long and be difficult to extinguish</w:t>
            </w:r>
          </w:p>
          <w:p w:rsidR="005758A8" w:rsidRDefault="005758A8" w:rsidP="00A94389">
            <w:pPr>
              <w:rPr>
                <w:color w:val="000000" w:themeColor="text1"/>
                <w:sz w:val="14"/>
                <w:szCs w:val="14"/>
              </w:rPr>
            </w:pPr>
          </w:p>
          <w:p w:rsidR="00E655A7" w:rsidRDefault="00E655A7" w:rsidP="00A94389">
            <w:pPr>
              <w:rPr>
                <w:color w:val="000000" w:themeColor="text1"/>
                <w:sz w:val="14"/>
                <w:szCs w:val="14"/>
              </w:rPr>
            </w:pPr>
            <w:r>
              <w:rPr>
                <w:color w:val="000000" w:themeColor="text1"/>
                <w:sz w:val="14"/>
                <w:szCs w:val="14"/>
              </w:rPr>
              <w:t>-</w:t>
            </w:r>
            <w:r w:rsidRPr="00065AE0">
              <w:rPr>
                <w:b/>
                <w:color w:val="000000" w:themeColor="text1"/>
                <w:sz w:val="14"/>
                <w:szCs w:val="14"/>
              </w:rPr>
              <w:t>Enquiry</w:t>
            </w:r>
            <w:r>
              <w:rPr>
                <w:color w:val="000000" w:themeColor="text1"/>
                <w:sz w:val="14"/>
                <w:szCs w:val="14"/>
              </w:rPr>
              <w:t xml:space="preserve">- raise historically valid questions and extract information from sources. </w:t>
            </w:r>
          </w:p>
          <w:p w:rsidR="00E655A7" w:rsidRDefault="00E655A7" w:rsidP="00A94389">
            <w:pPr>
              <w:rPr>
                <w:color w:val="000000" w:themeColor="text1"/>
                <w:sz w:val="14"/>
                <w:szCs w:val="14"/>
              </w:rPr>
            </w:pPr>
          </w:p>
          <w:p w:rsidR="006A7E69" w:rsidRDefault="006A7E69" w:rsidP="00A94389">
            <w:pPr>
              <w:rPr>
                <w:color w:val="000000" w:themeColor="text1"/>
                <w:sz w:val="14"/>
                <w:szCs w:val="14"/>
              </w:rPr>
            </w:pPr>
            <w:r>
              <w:rPr>
                <w:color w:val="000000" w:themeColor="text1"/>
                <w:sz w:val="14"/>
                <w:szCs w:val="14"/>
              </w:rPr>
              <w:t xml:space="preserve">Distinguishing between objects, writing and pictures as historical sources. </w:t>
            </w:r>
          </w:p>
          <w:p w:rsidR="00E655A7" w:rsidRPr="00D84C11" w:rsidRDefault="00E655A7" w:rsidP="00A94389">
            <w:pPr>
              <w:rPr>
                <w:color w:val="000000" w:themeColor="text1"/>
                <w:sz w:val="14"/>
                <w:szCs w:val="14"/>
              </w:rPr>
            </w:pPr>
          </w:p>
        </w:tc>
        <w:tc>
          <w:tcPr>
            <w:tcW w:w="4536" w:type="dxa"/>
            <w:gridSpan w:val="2"/>
            <w:shd w:val="clear" w:color="auto" w:fill="DBE5F1" w:themeFill="accent1" w:themeFillTint="33"/>
          </w:tcPr>
          <w:p w:rsidR="00E655A7" w:rsidRDefault="00341C60" w:rsidP="00E655A7">
            <w:pPr>
              <w:rPr>
                <w:color w:val="000000" w:themeColor="text1"/>
                <w:sz w:val="14"/>
                <w:szCs w:val="14"/>
              </w:rPr>
            </w:pPr>
            <w:r w:rsidRPr="00341C60">
              <w:rPr>
                <w:b/>
                <w:color w:val="000000" w:themeColor="text1"/>
                <w:sz w:val="14"/>
                <w:szCs w:val="14"/>
              </w:rPr>
              <w:t xml:space="preserve">Change and continuity: </w:t>
            </w:r>
            <w:r w:rsidR="00ED4EB0" w:rsidRPr="00ED4EB0">
              <w:rPr>
                <w:color w:val="000000" w:themeColor="text1"/>
                <w:sz w:val="14"/>
                <w:szCs w:val="14"/>
              </w:rPr>
              <w:t>To consider</w:t>
            </w:r>
            <w:r w:rsidR="00ED4EB0">
              <w:rPr>
                <w:color w:val="000000" w:themeColor="text1"/>
                <w:sz w:val="14"/>
                <w:szCs w:val="14"/>
              </w:rPr>
              <w:t xml:space="preserve"> how developments in rail travel have changed the lives of people in Britain since 1830. </w:t>
            </w:r>
          </w:p>
          <w:p w:rsidR="00D845AA" w:rsidRDefault="00D845AA" w:rsidP="00E655A7">
            <w:pPr>
              <w:rPr>
                <w:color w:val="000000" w:themeColor="text1"/>
                <w:sz w:val="14"/>
                <w:szCs w:val="14"/>
              </w:rPr>
            </w:pPr>
          </w:p>
          <w:p w:rsidR="00100DE1" w:rsidRDefault="00100DE1" w:rsidP="00E655A7">
            <w:pPr>
              <w:rPr>
                <w:color w:val="000000" w:themeColor="text1"/>
                <w:sz w:val="14"/>
                <w:szCs w:val="14"/>
              </w:rPr>
            </w:pPr>
          </w:p>
          <w:p w:rsidR="00100DE1" w:rsidRPr="009B0220" w:rsidRDefault="00100DE1" w:rsidP="00E655A7">
            <w:pPr>
              <w:rPr>
                <w:color w:val="000000" w:themeColor="text1"/>
                <w:sz w:val="14"/>
                <w:szCs w:val="14"/>
              </w:rPr>
            </w:pPr>
            <w:r w:rsidRPr="00100DE1">
              <w:rPr>
                <w:b/>
                <w:color w:val="000000" w:themeColor="text1"/>
                <w:sz w:val="14"/>
                <w:szCs w:val="14"/>
              </w:rPr>
              <w:t xml:space="preserve">Cause and consequence: </w:t>
            </w:r>
            <w:r w:rsidR="009B0220">
              <w:rPr>
                <w:color w:val="000000" w:themeColor="text1"/>
                <w:sz w:val="14"/>
                <w:szCs w:val="14"/>
              </w:rPr>
              <w:t xml:space="preserve">Develops the ideas of causation and consequence and what changes come about as a result of major events or difficulties. Look at how technological advancements </w:t>
            </w:r>
          </w:p>
          <w:p w:rsidR="002E208C" w:rsidRDefault="002E208C" w:rsidP="00E655A7">
            <w:pPr>
              <w:rPr>
                <w:b/>
                <w:color w:val="000000" w:themeColor="text1"/>
                <w:sz w:val="14"/>
                <w:szCs w:val="14"/>
              </w:rPr>
            </w:pPr>
          </w:p>
          <w:p w:rsidR="002E208C" w:rsidRDefault="002E208C" w:rsidP="00E655A7">
            <w:pPr>
              <w:rPr>
                <w:b/>
                <w:color w:val="000000" w:themeColor="text1"/>
                <w:sz w:val="14"/>
                <w:szCs w:val="14"/>
              </w:rPr>
            </w:pPr>
          </w:p>
          <w:p w:rsidR="002E208C" w:rsidRDefault="00446F17" w:rsidP="00E655A7">
            <w:pPr>
              <w:rPr>
                <w:b/>
                <w:color w:val="000000" w:themeColor="text1"/>
                <w:sz w:val="14"/>
                <w:szCs w:val="14"/>
              </w:rPr>
            </w:pPr>
            <w:r>
              <w:rPr>
                <w:b/>
                <w:color w:val="000000" w:themeColor="text1"/>
                <w:sz w:val="14"/>
                <w:szCs w:val="14"/>
              </w:rPr>
              <w:t xml:space="preserve">Chronological understanding: </w:t>
            </w:r>
            <w:r w:rsidRPr="00446F17">
              <w:rPr>
                <w:color w:val="000000" w:themeColor="text1"/>
                <w:sz w:val="14"/>
                <w:szCs w:val="14"/>
              </w:rPr>
              <w:t>Exploring key events on a timeline of the industrial revolution.</w:t>
            </w:r>
            <w:r>
              <w:rPr>
                <w:b/>
                <w:color w:val="000000" w:themeColor="text1"/>
                <w:sz w:val="14"/>
                <w:szCs w:val="14"/>
              </w:rPr>
              <w:t xml:space="preserve"> </w:t>
            </w:r>
          </w:p>
          <w:p w:rsidR="00D845AA" w:rsidRDefault="00D845AA" w:rsidP="00E655A7">
            <w:pPr>
              <w:rPr>
                <w:b/>
                <w:color w:val="000000" w:themeColor="text1"/>
                <w:sz w:val="14"/>
                <w:szCs w:val="14"/>
              </w:rPr>
            </w:pPr>
          </w:p>
          <w:p w:rsidR="00D845AA" w:rsidRDefault="00D845AA" w:rsidP="00D845AA">
            <w:pPr>
              <w:rPr>
                <w:color w:val="000000" w:themeColor="text1"/>
                <w:sz w:val="14"/>
                <w:szCs w:val="14"/>
              </w:rPr>
            </w:pPr>
            <w:r>
              <w:rPr>
                <w:b/>
                <w:color w:val="000000" w:themeColor="text1"/>
                <w:sz w:val="14"/>
                <w:szCs w:val="14"/>
              </w:rPr>
              <w:t xml:space="preserve">Historical enquiry: </w:t>
            </w:r>
            <w:r w:rsidRPr="00D845AA">
              <w:rPr>
                <w:color w:val="000000" w:themeColor="text1"/>
                <w:sz w:val="14"/>
                <w:szCs w:val="14"/>
              </w:rPr>
              <w:t xml:space="preserve">Using </w:t>
            </w:r>
            <w:r>
              <w:rPr>
                <w:color w:val="000000" w:themeColor="text1"/>
                <w:sz w:val="14"/>
                <w:szCs w:val="14"/>
              </w:rPr>
              <w:t>graphs to show the numbers of passengers using railways since 1830 to infer understanding</w:t>
            </w:r>
            <w:r w:rsidR="00F72EB6">
              <w:rPr>
                <w:color w:val="000000" w:themeColor="text1"/>
                <w:sz w:val="14"/>
                <w:szCs w:val="14"/>
              </w:rPr>
              <w:t xml:space="preserve">. </w:t>
            </w:r>
          </w:p>
          <w:p w:rsidR="00F72EB6" w:rsidRDefault="00F72EB6" w:rsidP="00D845AA">
            <w:pPr>
              <w:rPr>
                <w:color w:val="000000" w:themeColor="text1"/>
                <w:sz w:val="14"/>
                <w:szCs w:val="14"/>
              </w:rPr>
            </w:pPr>
          </w:p>
          <w:p w:rsidR="00F72EB6" w:rsidRDefault="00F72EB6" w:rsidP="00D845AA">
            <w:pPr>
              <w:rPr>
                <w:color w:val="000000" w:themeColor="text1"/>
                <w:sz w:val="14"/>
                <w:szCs w:val="14"/>
              </w:rPr>
            </w:pPr>
            <w:r>
              <w:rPr>
                <w:color w:val="000000" w:themeColor="text1"/>
                <w:sz w:val="14"/>
                <w:szCs w:val="14"/>
              </w:rPr>
              <w:t xml:space="preserve">Using primary sources from 1863 about the opening of the London underground. </w:t>
            </w:r>
          </w:p>
          <w:p w:rsidR="000E1607" w:rsidRDefault="000E1607" w:rsidP="00D845AA">
            <w:pPr>
              <w:rPr>
                <w:color w:val="000000" w:themeColor="text1"/>
                <w:sz w:val="14"/>
                <w:szCs w:val="14"/>
              </w:rPr>
            </w:pPr>
          </w:p>
          <w:p w:rsidR="000E1607" w:rsidRDefault="000E1607" w:rsidP="00D845AA">
            <w:pPr>
              <w:rPr>
                <w:color w:val="000000" w:themeColor="text1"/>
                <w:sz w:val="14"/>
                <w:szCs w:val="14"/>
              </w:rPr>
            </w:pPr>
          </w:p>
          <w:p w:rsidR="000E1607" w:rsidRPr="00446F17" w:rsidRDefault="000E1607" w:rsidP="00D845AA">
            <w:pPr>
              <w:rPr>
                <w:color w:val="000000" w:themeColor="text1"/>
                <w:sz w:val="14"/>
                <w:szCs w:val="14"/>
              </w:rPr>
            </w:pPr>
          </w:p>
        </w:tc>
        <w:tc>
          <w:tcPr>
            <w:tcW w:w="4394" w:type="dxa"/>
            <w:shd w:val="clear" w:color="auto" w:fill="DBE5F1" w:themeFill="accent1" w:themeFillTint="33"/>
          </w:tcPr>
          <w:p w:rsidR="00E655A7" w:rsidRDefault="00E655A7" w:rsidP="002F68E4">
            <w:pPr>
              <w:rPr>
                <w:color w:val="000000" w:themeColor="text1"/>
                <w:sz w:val="14"/>
                <w:szCs w:val="14"/>
              </w:rPr>
            </w:pPr>
            <w:r w:rsidRPr="001264BC">
              <w:rPr>
                <w:b/>
                <w:color w:val="000000" w:themeColor="text1"/>
                <w:sz w:val="14"/>
                <w:szCs w:val="14"/>
              </w:rPr>
              <w:t xml:space="preserve">Interpretations of History: </w:t>
            </w:r>
            <w:r>
              <w:rPr>
                <w:color w:val="000000" w:themeColor="text1"/>
                <w:sz w:val="14"/>
                <w:szCs w:val="14"/>
              </w:rPr>
              <w:t xml:space="preserve">To be able to compare accounts of events from different sources. Consider ways of checking accuracy of interpretations (e.g. nature, origin and purpose) </w:t>
            </w:r>
          </w:p>
          <w:p w:rsidR="00E655A7" w:rsidRDefault="00E655A7" w:rsidP="002F68E4">
            <w:pPr>
              <w:rPr>
                <w:color w:val="000000" w:themeColor="text1"/>
                <w:sz w:val="14"/>
                <w:szCs w:val="14"/>
              </w:rPr>
            </w:pPr>
          </w:p>
          <w:p w:rsidR="00E655A7" w:rsidRDefault="00E655A7" w:rsidP="002F68E4">
            <w:pPr>
              <w:rPr>
                <w:color w:val="000000" w:themeColor="text1"/>
                <w:sz w:val="14"/>
                <w:szCs w:val="14"/>
              </w:rPr>
            </w:pPr>
            <w:r w:rsidRPr="001264BC">
              <w:rPr>
                <w:b/>
                <w:color w:val="000000" w:themeColor="text1"/>
                <w:sz w:val="14"/>
                <w:szCs w:val="14"/>
              </w:rPr>
              <w:t>Historical enquiry</w:t>
            </w:r>
            <w:r>
              <w:rPr>
                <w:color w:val="000000" w:themeColor="text1"/>
                <w:sz w:val="14"/>
                <w:szCs w:val="14"/>
              </w:rPr>
              <w:t xml:space="preserve">: use evidence to build up a picture of past events and use a range of sources to find out about an aspect of time past. </w:t>
            </w:r>
          </w:p>
          <w:p w:rsidR="00E655A7" w:rsidRDefault="00E655A7" w:rsidP="002F68E4">
            <w:pPr>
              <w:rPr>
                <w:color w:val="000000" w:themeColor="text1"/>
                <w:sz w:val="14"/>
                <w:szCs w:val="14"/>
              </w:rPr>
            </w:pPr>
          </w:p>
          <w:p w:rsidR="00E655A7" w:rsidRPr="00F31D28" w:rsidRDefault="00E655A7" w:rsidP="002F68E4">
            <w:pPr>
              <w:rPr>
                <w:sz w:val="14"/>
              </w:rPr>
            </w:pPr>
            <w:r w:rsidRPr="00F31D28">
              <w:rPr>
                <w:sz w:val="14"/>
              </w:rPr>
              <w:t xml:space="preserve">know and understand significant aspects of the history of the wider world: the nature of ancient civilisations; the expansion and dissolution of empires, characteristic features of past non-European societies; achievements and follies of mankind </w:t>
            </w:r>
          </w:p>
          <w:p w:rsidR="00E655A7" w:rsidRPr="00B868B5" w:rsidRDefault="00E655A7" w:rsidP="002F68E4">
            <w:pPr>
              <w:rPr>
                <w:sz w:val="16"/>
              </w:rPr>
            </w:pPr>
          </w:p>
          <w:p w:rsidR="00E655A7" w:rsidRPr="009463DF" w:rsidRDefault="00E655A7" w:rsidP="002F68E4">
            <w:pPr>
              <w:rPr>
                <w:color w:val="000000" w:themeColor="text1"/>
                <w:sz w:val="6"/>
                <w:szCs w:val="14"/>
              </w:rPr>
            </w:pPr>
            <w:r w:rsidRPr="009463DF">
              <w:rPr>
                <w:sz w:val="14"/>
              </w:rPr>
              <w:t>Gain and deploy a historically grounded understanding of abstract terms such as ‘empire’, ‘civilisation’</w:t>
            </w:r>
          </w:p>
          <w:p w:rsidR="00E655A7" w:rsidRDefault="00E655A7" w:rsidP="002F68E4">
            <w:pPr>
              <w:rPr>
                <w:color w:val="000000" w:themeColor="text1"/>
                <w:sz w:val="14"/>
                <w:szCs w:val="14"/>
              </w:rPr>
            </w:pPr>
          </w:p>
          <w:p w:rsidR="00E655A7" w:rsidRDefault="00E655A7" w:rsidP="002F68E4">
            <w:pPr>
              <w:rPr>
                <w:color w:val="000000" w:themeColor="text1"/>
                <w:sz w:val="14"/>
                <w:szCs w:val="14"/>
              </w:rPr>
            </w:pPr>
            <w:r>
              <w:rPr>
                <w:color w:val="000000" w:themeColor="text1"/>
                <w:sz w:val="14"/>
                <w:szCs w:val="14"/>
              </w:rPr>
              <w:t xml:space="preserve">How Britain has influenced and been influenced by the wider world. </w:t>
            </w:r>
          </w:p>
          <w:p w:rsidR="00E655A7" w:rsidRDefault="00E655A7" w:rsidP="00A94389">
            <w:pPr>
              <w:rPr>
                <w:b/>
                <w:color w:val="000000" w:themeColor="text1"/>
                <w:sz w:val="14"/>
                <w:szCs w:val="14"/>
              </w:rPr>
            </w:pPr>
          </w:p>
          <w:p w:rsidR="00DC25C8" w:rsidRDefault="00DC25C8" w:rsidP="00A94389">
            <w:pPr>
              <w:rPr>
                <w:color w:val="000000" w:themeColor="text1"/>
                <w:sz w:val="14"/>
                <w:szCs w:val="14"/>
              </w:rPr>
            </w:pPr>
            <w:r>
              <w:rPr>
                <w:b/>
                <w:color w:val="000000" w:themeColor="text1"/>
                <w:sz w:val="14"/>
                <w:szCs w:val="14"/>
              </w:rPr>
              <w:t xml:space="preserve">Chronological understanding: </w:t>
            </w:r>
            <w:r>
              <w:rPr>
                <w:color w:val="000000" w:themeColor="text1"/>
                <w:sz w:val="14"/>
                <w:szCs w:val="14"/>
              </w:rPr>
              <w:t xml:space="preserve">Exploring how time periods overlap and can happen in sequence with each other. E.g. Victorian period and the Zulu Kingdom. </w:t>
            </w:r>
          </w:p>
          <w:p w:rsidR="00DC25C8" w:rsidRDefault="00DC25C8" w:rsidP="00A94389">
            <w:pPr>
              <w:rPr>
                <w:color w:val="000000" w:themeColor="text1"/>
                <w:sz w:val="14"/>
                <w:szCs w:val="14"/>
              </w:rPr>
            </w:pPr>
          </w:p>
          <w:p w:rsidR="00DC25C8" w:rsidRDefault="009471F1" w:rsidP="00A94389">
            <w:pPr>
              <w:rPr>
                <w:color w:val="000000" w:themeColor="text1"/>
                <w:sz w:val="14"/>
                <w:szCs w:val="14"/>
              </w:rPr>
            </w:pPr>
            <w:r>
              <w:rPr>
                <w:b/>
                <w:color w:val="000000" w:themeColor="text1"/>
                <w:sz w:val="14"/>
                <w:szCs w:val="14"/>
              </w:rPr>
              <w:lastRenderedPageBreak/>
              <w:t xml:space="preserve">Historical interpretation: </w:t>
            </w:r>
            <w:r w:rsidR="00E93F32">
              <w:rPr>
                <w:color w:val="000000" w:themeColor="text1"/>
                <w:sz w:val="14"/>
                <w:szCs w:val="14"/>
              </w:rPr>
              <w:t xml:space="preserve">developing knowledge about interpretations of the past and how these can be used as evidence for own judgements. Thinking about the provenance of a source of information and ‘thinking critically’ in order to make a rounded judgement. </w:t>
            </w:r>
          </w:p>
          <w:p w:rsidR="001B04ED" w:rsidRPr="009471F1" w:rsidRDefault="001B04ED" w:rsidP="00A94389">
            <w:pPr>
              <w:rPr>
                <w:color w:val="000000" w:themeColor="text1"/>
                <w:sz w:val="14"/>
                <w:szCs w:val="14"/>
              </w:rPr>
            </w:pPr>
            <w:r>
              <w:rPr>
                <w:color w:val="000000" w:themeColor="text1"/>
                <w:sz w:val="14"/>
                <w:szCs w:val="14"/>
              </w:rPr>
              <w:t xml:space="preserve">Thinking how and why historical interpretations can differ from each other. Linking to nature, origin and purpose of a historical source, artefact. </w:t>
            </w:r>
          </w:p>
        </w:tc>
        <w:tc>
          <w:tcPr>
            <w:tcW w:w="5823" w:type="dxa"/>
            <w:shd w:val="clear" w:color="auto" w:fill="DBE5F1" w:themeFill="accent1" w:themeFillTint="33"/>
          </w:tcPr>
          <w:p w:rsidR="00E655A7" w:rsidRDefault="00E655A7" w:rsidP="002F68E4">
            <w:pPr>
              <w:rPr>
                <w:color w:val="000000" w:themeColor="text1"/>
                <w:sz w:val="14"/>
                <w:szCs w:val="14"/>
              </w:rPr>
            </w:pPr>
            <w:r>
              <w:rPr>
                <w:color w:val="000000" w:themeColor="text1"/>
                <w:sz w:val="14"/>
                <w:szCs w:val="14"/>
              </w:rPr>
              <w:lastRenderedPageBreak/>
              <w:t>-</w:t>
            </w:r>
            <w:r w:rsidRPr="00D72B82">
              <w:rPr>
                <w:b/>
                <w:color w:val="000000" w:themeColor="text1"/>
                <w:sz w:val="14"/>
                <w:szCs w:val="14"/>
              </w:rPr>
              <w:t>Historical significance-</w:t>
            </w:r>
            <w:r>
              <w:rPr>
                <w:color w:val="000000" w:themeColor="text1"/>
                <w:sz w:val="14"/>
                <w:szCs w:val="14"/>
              </w:rPr>
              <w:t xml:space="preserve"> To be able to build up an understanding and an appreciation of past civilizations and Empires and how this has had an impact on the Western world </w:t>
            </w:r>
          </w:p>
          <w:p w:rsidR="00E655A7" w:rsidRDefault="00E655A7" w:rsidP="002F68E4">
            <w:pPr>
              <w:rPr>
                <w:color w:val="000000" w:themeColor="text1"/>
                <w:sz w:val="14"/>
                <w:szCs w:val="14"/>
              </w:rPr>
            </w:pPr>
          </w:p>
          <w:p w:rsidR="00E655A7" w:rsidRDefault="00E655A7" w:rsidP="00EB48AD">
            <w:pPr>
              <w:rPr>
                <w:color w:val="000000" w:themeColor="text1"/>
                <w:sz w:val="14"/>
                <w:szCs w:val="14"/>
              </w:rPr>
            </w:pPr>
            <w:r>
              <w:rPr>
                <w:color w:val="000000" w:themeColor="text1"/>
                <w:sz w:val="14"/>
                <w:szCs w:val="14"/>
              </w:rPr>
              <w:t>-</w:t>
            </w:r>
            <w:r w:rsidRPr="00EB48AD">
              <w:rPr>
                <w:b/>
                <w:color w:val="000000" w:themeColor="text1"/>
                <w:sz w:val="14"/>
                <w:szCs w:val="14"/>
              </w:rPr>
              <w:t>Historical interpretations-</w:t>
            </w:r>
            <w:r>
              <w:rPr>
                <w:color w:val="000000" w:themeColor="text1"/>
                <w:sz w:val="14"/>
                <w:szCs w:val="14"/>
              </w:rPr>
              <w:t xml:space="preserve"> children look at sources to investigate the past. They are encouraged to look at sources with a critical eye thinking about the provenance/reliability of a source based on its nature, origin and purpose. This will help build up an understanding of how Historians can use these to construct understanding of past civilizations. </w:t>
            </w:r>
          </w:p>
          <w:p w:rsidR="00E655A7" w:rsidRDefault="00E655A7" w:rsidP="00EB48AD">
            <w:pPr>
              <w:rPr>
                <w:color w:val="000000" w:themeColor="text1"/>
                <w:sz w:val="14"/>
                <w:szCs w:val="14"/>
              </w:rPr>
            </w:pPr>
          </w:p>
          <w:p w:rsidR="00E655A7" w:rsidRPr="001264BC" w:rsidRDefault="00E655A7" w:rsidP="00EB48AD">
            <w:pPr>
              <w:rPr>
                <w:color w:val="000000" w:themeColor="text1"/>
                <w:sz w:val="14"/>
                <w:szCs w:val="14"/>
              </w:rPr>
            </w:pPr>
            <w:r>
              <w:rPr>
                <w:color w:val="000000" w:themeColor="text1"/>
                <w:sz w:val="14"/>
                <w:szCs w:val="14"/>
              </w:rPr>
              <w:t>-</w:t>
            </w:r>
            <w:r w:rsidRPr="00903DD6">
              <w:rPr>
                <w:b/>
                <w:color w:val="000000" w:themeColor="text1"/>
                <w:sz w:val="14"/>
                <w:szCs w:val="14"/>
              </w:rPr>
              <w:t>Chronological understanding-</w:t>
            </w:r>
            <w:r>
              <w:rPr>
                <w:color w:val="000000" w:themeColor="text1"/>
                <w:sz w:val="14"/>
                <w:szCs w:val="14"/>
              </w:rPr>
              <w:t xml:space="preserve"> To understand where Ancient Greece is within their historical understanding of other previously learnt time periods. Make judgements based on their own historical understanding about what it might have been like based on their own understanding of past civilizations. </w:t>
            </w:r>
          </w:p>
        </w:tc>
      </w:tr>
      <w:tr w:rsidR="00E67EEB" w:rsidTr="00E67EEB">
        <w:trPr>
          <w:trHeight w:val="154"/>
        </w:trPr>
        <w:tc>
          <w:tcPr>
            <w:tcW w:w="1139" w:type="dxa"/>
            <w:vMerge w:val="restart"/>
            <w:shd w:val="clear" w:color="auto" w:fill="EAF1DD" w:themeFill="accent3" w:themeFillTint="33"/>
          </w:tcPr>
          <w:p w:rsidR="00E67EEB" w:rsidRPr="00A502B5" w:rsidRDefault="00E67EEB" w:rsidP="00A94389">
            <w:pPr>
              <w:rPr>
                <w:b/>
              </w:rPr>
            </w:pPr>
            <w:r w:rsidRPr="00A502B5">
              <w:rPr>
                <w:b/>
              </w:rPr>
              <w:lastRenderedPageBreak/>
              <w:t>Summer</w:t>
            </w:r>
          </w:p>
          <w:p w:rsidR="00E67EEB" w:rsidRPr="00845924" w:rsidRDefault="00E67EEB" w:rsidP="00A94389">
            <w:pPr>
              <w:rPr>
                <w:sz w:val="20"/>
              </w:rPr>
            </w:pPr>
            <w:r w:rsidRPr="00845924">
              <w:rPr>
                <w:sz w:val="20"/>
              </w:rPr>
              <w:t>Units &amp; Key Vocabulary</w:t>
            </w:r>
          </w:p>
          <w:p w:rsidR="00E67EEB" w:rsidRPr="00A502B5" w:rsidRDefault="00E67EEB" w:rsidP="00A94389">
            <w:pPr>
              <w:rPr>
                <w:b/>
              </w:rPr>
            </w:pPr>
          </w:p>
        </w:tc>
        <w:tc>
          <w:tcPr>
            <w:tcW w:w="1419" w:type="dxa"/>
            <w:vMerge/>
            <w:shd w:val="clear" w:color="auto" w:fill="EAF1DD" w:themeFill="accent3" w:themeFillTint="33"/>
          </w:tcPr>
          <w:p w:rsidR="00E67EEB" w:rsidRDefault="00E67EEB" w:rsidP="00A94389">
            <w:pPr>
              <w:jc w:val="center"/>
              <w:rPr>
                <w:b/>
                <w:sz w:val="14"/>
                <w:szCs w:val="14"/>
              </w:rPr>
            </w:pPr>
          </w:p>
        </w:tc>
        <w:tc>
          <w:tcPr>
            <w:tcW w:w="1923" w:type="dxa"/>
            <w:shd w:val="clear" w:color="auto" w:fill="EAF1DD" w:themeFill="accent3" w:themeFillTint="33"/>
          </w:tcPr>
          <w:p w:rsidR="00E67EEB" w:rsidRDefault="00E67EEB" w:rsidP="00A94389">
            <w:pPr>
              <w:jc w:val="center"/>
              <w:rPr>
                <w:b/>
                <w:sz w:val="14"/>
                <w:szCs w:val="14"/>
              </w:rPr>
            </w:pPr>
            <w:r>
              <w:rPr>
                <w:b/>
                <w:sz w:val="14"/>
                <w:szCs w:val="14"/>
              </w:rPr>
              <w:t xml:space="preserve">Intrepid Explorers </w:t>
            </w:r>
          </w:p>
          <w:p w:rsidR="00E67EEB" w:rsidRPr="00727F30" w:rsidRDefault="00E67EEB" w:rsidP="00A94389">
            <w:pPr>
              <w:jc w:val="center"/>
              <w:rPr>
                <w:i/>
                <w:sz w:val="16"/>
                <w:szCs w:val="14"/>
              </w:rPr>
            </w:pPr>
          </w:p>
        </w:tc>
        <w:tc>
          <w:tcPr>
            <w:tcW w:w="3038" w:type="dxa"/>
            <w:gridSpan w:val="2"/>
            <w:shd w:val="clear" w:color="auto" w:fill="EAF1DD" w:themeFill="accent3" w:themeFillTint="33"/>
          </w:tcPr>
          <w:p w:rsidR="00E67EEB" w:rsidRDefault="00E67EEB" w:rsidP="00A94389">
            <w:pPr>
              <w:jc w:val="center"/>
              <w:rPr>
                <w:b/>
                <w:sz w:val="20"/>
                <w:szCs w:val="14"/>
              </w:rPr>
            </w:pPr>
            <w:r>
              <w:rPr>
                <w:b/>
                <w:sz w:val="20"/>
                <w:szCs w:val="14"/>
              </w:rPr>
              <w:t xml:space="preserve">Communication Then and Now  </w:t>
            </w:r>
          </w:p>
        </w:tc>
        <w:tc>
          <w:tcPr>
            <w:tcW w:w="2126" w:type="dxa"/>
            <w:shd w:val="clear" w:color="auto" w:fill="EAF1DD" w:themeFill="accent3" w:themeFillTint="33"/>
          </w:tcPr>
          <w:p w:rsidR="00E67EEB" w:rsidRDefault="00E67EEB" w:rsidP="00A94389">
            <w:pPr>
              <w:jc w:val="center"/>
              <w:rPr>
                <w:b/>
                <w:sz w:val="20"/>
                <w:szCs w:val="14"/>
              </w:rPr>
            </w:pPr>
            <w:r>
              <w:rPr>
                <w:b/>
                <w:sz w:val="20"/>
                <w:szCs w:val="14"/>
              </w:rPr>
              <w:t>Anglo Saxons, Picts and Scots</w:t>
            </w:r>
          </w:p>
          <w:p w:rsidR="00E67EEB" w:rsidRPr="006D4A17" w:rsidRDefault="00E67EEB" w:rsidP="00A94389">
            <w:pPr>
              <w:jc w:val="center"/>
              <w:rPr>
                <w:sz w:val="14"/>
                <w:szCs w:val="14"/>
              </w:rPr>
            </w:pPr>
          </w:p>
        </w:tc>
        <w:tc>
          <w:tcPr>
            <w:tcW w:w="2410" w:type="dxa"/>
            <w:shd w:val="clear" w:color="auto" w:fill="EAF1DD" w:themeFill="accent3" w:themeFillTint="33"/>
          </w:tcPr>
          <w:p w:rsidR="00E67EEB" w:rsidRPr="002F68E4" w:rsidRDefault="00E67EEB" w:rsidP="00A94389">
            <w:pPr>
              <w:jc w:val="center"/>
              <w:rPr>
                <w:rFonts w:cstheme="minorHAnsi"/>
                <w:b/>
                <w:sz w:val="20"/>
              </w:rPr>
            </w:pPr>
            <w:r>
              <w:rPr>
                <w:rFonts w:cstheme="minorHAnsi"/>
                <w:b/>
                <w:sz w:val="20"/>
              </w:rPr>
              <w:t>Ancient Egypt</w:t>
            </w:r>
          </w:p>
        </w:tc>
        <w:tc>
          <w:tcPr>
            <w:tcW w:w="4394" w:type="dxa"/>
            <w:vMerge w:val="restart"/>
            <w:shd w:val="clear" w:color="auto" w:fill="A6A6A6" w:themeFill="background1" w:themeFillShade="A6"/>
          </w:tcPr>
          <w:p w:rsidR="00E67EEB" w:rsidRPr="00FB2B51" w:rsidRDefault="00E67EEB" w:rsidP="00FB2B51">
            <w:pPr>
              <w:jc w:val="center"/>
              <w:rPr>
                <w:rFonts w:cstheme="minorHAnsi"/>
                <w:b/>
                <w:sz w:val="20"/>
              </w:rPr>
            </w:pPr>
            <w:r>
              <w:rPr>
                <w:rFonts w:cstheme="minorHAnsi"/>
                <w:b/>
                <w:sz w:val="20"/>
              </w:rPr>
              <w:t>Year 5-</w:t>
            </w:r>
            <w:r w:rsidRPr="00FB2B51">
              <w:rPr>
                <w:rFonts w:cstheme="minorHAnsi"/>
                <w:b/>
                <w:sz w:val="20"/>
              </w:rPr>
              <w:t xml:space="preserve">Geography Over Summer 1 and 2 </w:t>
            </w:r>
          </w:p>
          <w:p w:rsidR="00E67EEB" w:rsidRPr="00647EEB" w:rsidRDefault="00E67EEB" w:rsidP="00FB2B51">
            <w:pPr>
              <w:jc w:val="center"/>
              <w:rPr>
                <w:rFonts w:cstheme="minorHAnsi"/>
                <w:b/>
                <w:sz w:val="20"/>
              </w:rPr>
            </w:pPr>
            <w:r w:rsidRPr="00647EEB">
              <w:rPr>
                <w:rFonts w:cstheme="minorHAnsi"/>
                <w:b/>
                <w:sz w:val="20"/>
              </w:rPr>
              <w:t xml:space="preserve">Volcanoes and Earthquakes </w:t>
            </w:r>
          </w:p>
        </w:tc>
        <w:tc>
          <w:tcPr>
            <w:tcW w:w="5823" w:type="dxa"/>
            <w:shd w:val="clear" w:color="auto" w:fill="EAF1DD" w:themeFill="accent3" w:themeFillTint="33"/>
          </w:tcPr>
          <w:p w:rsidR="00E67EEB" w:rsidRPr="002F68E4" w:rsidRDefault="00E67EEB" w:rsidP="0043424C">
            <w:pPr>
              <w:jc w:val="center"/>
              <w:rPr>
                <w:b/>
                <w:sz w:val="14"/>
                <w:szCs w:val="14"/>
              </w:rPr>
            </w:pPr>
            <w:r w:rsidRPr="002F68E4">
              <w:rPr>
                <w:b/>
                <w:szCs w:val="14"/>
              </w:rPr>
              <w:t>Vikings Vs Anglo Saxons</w:t>
            </w:r>
          </w:p>
        </w:tc>
      </w:tr>
      <w:tr w:rsidR="00E67EEB" w:rsidTr="00E67EEB">
        <w:trPr>
          <w:trHeight w:val="160"/>
        </w:trPr>
        <w:tc>
          <w:tcPr>
            <w:tcW w:w="1139" w:type="dxa"/>
            <w:vMerge/>
            <w:shd w:val="clear" w:color="auto" w:fill="EAF1DD" w:themeFill="accent3" w:themeFillTint="33"/>
          </w:tcPr>
          <w:p w:rsidR="00E67EEB" w:rsidRPr="00A502B5" w:rsidRDefault="00E67EEB" w:rsidP="00A94389">
            <w:pPr>
              <w:rPr>
                <w:b/>
              </w:rPr>
            </w:pPr>
          </w:p>
        </w:tc>
        <w:tc>
          <w:tcPr>
            <w:tcW w:w="1419" w:type="dxa"/>
            <w:vMerge/>
            <w:shd w:val="clear" w:color="auto" w:fill="EAF1DD" w:themeFill="accent3" w:themeFillTint="33"/>
          </w:tcPr>
          <w:p w:rsidR="00E67EEB" w:rsidRDefault="00E67EEB" w:rsidP="00A94389">
            <w:pPr>
              <w:jc w:val="center"/>
              <w:rPr>
                <w:b/>
                <w:sz w:val="14"/>
                <w:szCs w:val="14"/>
              </w:rPr>
            </w:pPr>
          </w:p>
        </w:tc>
        <w:tc>
          <w:tcPr>
            <w:tcW w:w="1923" w:type="dxa"/>
            <w:shd w:val="clear" w:color="auto" w:fill="EAF1DD" w:themeFill="accent3" w:themeFillTint="33"/>
          </w:tcPr>
          <w:p w:rsidR="00E67EEB" w:rsidRDefault="00E67EEB" w:rsidP="00A94389">
            <w:pPr>
              <w:rPr>
                <w:b/>
                <w:sz w:val="14"/>
                <w:szCs w:val="14"/>
              </w:rPr>
            </w:pPr>
            <w:r w:rsidRPr="0088437D">
              <w:rPr>
                <w:b/>
                <w:sz w:val="14"/>
                <w:szCs w:val="14"/>
              </w:rPr>
              <w:t xml:space="preserve">Key vocabulary: </w:t>
            </w:r>
            <w:r w:rsidRPr="00845924">
              <w:rPr>
                <w:sz w:val="14"/>
                <w:szCs w:val="14"/>
              </w:rPr>
              <w:t>explorer, exploration, discovery, change, Asia, astronaut, America, space, Neil Armstrong, Christopher Columbus.</w:t>
            </w:r>
            <w:r>
              <w:rPr>
                <w:b/>
                <w:sz w:val="14"/>
                <w:szCs w:val="14"/>
              </w:rPr>
              <w:t xml:space="preserve"> </w:t>
            </w:r>
          </w:p>
        </w:tc>
        <w:tc>
          <w:tcPr>
            <w:tcW w:w="3038" w:type="dxa"/>
            <w:gridSpan w:val="2"/>
            <w:shd w:val="clear" w:color="auto" w:fill="EAF1DD" w:themeFill="accent3" w:themeFillTint="33"/>
          </w:tcPr>
          <w:p w:rsidR="00E67EEB" w:rsidRPr="00227410" w:rsidRDefault="00E67EEB" w:rsidP="00227410">
            <w:pPr>
              <w:rPr>
                <w:sz w:val="14"/>
                <w:szCs w:val="14"/>
              </w:rPr>
            </w:pPr>
            <w:r>
              <w:rPr>
                <w:b/>
                <w:sz w:val="14"/>
                <w:szCs w:val="14"/>
              </w:rPr>
              <w:t>Key Vocabulary:</w:t>
            </w:r>
            <w:r w:rsidRPr="00845924">
              <w:rPr>
                <w:sz w:val="14"/>
                <w:szCs w:val="14"/>
              </w:rPr>
              <w:t>,</w:t>
            </w:r>
            <w:r>
              <w:rPr>
                <w:b/>
                <w:sz w:val="14"/>
                <w:szCs w:val="14"/>
              </w:rPr>
              <w:t xml:space="preserve"> </w:t>
            </w:r>
            <w:r w:rsidRPr="00227410">
              <w:rPr>
                <w:sz w:val="14"/>
                <w:szCs w:val="14"/>
              </w:rPr>
              <w:t>printing press, Alexander Graham Bell, Time Berners-Lee, William Caxton,</w:t>
            </w:r>
            <w:r>
              <w:rPr>
                <w:b/>
                <w:sz w:val="14"/>
                <w:szCs w:val="14"/>
              </w:rPr>
              <w:t xml:space="preserve"> </w:t>
            </w:r>
            <w:r w:rsidRPr="00227410">
              <w:rPr>
                <w:sz w:val="14"/>
                <w:szCs w:val="14"/>
              </w:rPr>
              <w:t>telegram,</w:t>
            </w:r>
            <w:r>
              <w:rPr>
                <w:b/>
                <w:sz w:val="14"/>
                <w:szCs w:val="14"/>
              </w:rPr>
              <w:t xml:space="preserve"> </w:t>
            </w:r>
            <w:r>
              <w:rPr>
                <w:sz w:val="14"/>
                <w:szCs w:val="14"/>
              </w:rPr>
              <w:t xml:space="preserve">telegraph, </w:t>
            </w:r>
            <w:r>
              <w:rPr>
                <w:b/>
                <w:sz w:val="14"/>
                <w:szCs w:val="14"/>
              </w:rPr>
              <w:t xml:space="preserve"> </w:t>
            </w:r>
            <w:r>
              <w:rPr>
                <w:sz w:val="14"/>
                <w:szCs w:val="14"/>
              </w:rPr>
              <w:t xml:space="preserve">Morse code, hieroglyphics </w:t>
            </w:r>
          </w:p>
        </w:tc>
        <w:tc>
          <w:tcPr>
            <w:tcW w:w="2126" w:type="dxa"/>
            <w:shd w:val="clear" w:color="auto" w:fill="EAF1DD" w:themeFill="accent3" w:themeFillTint="33"/>
          </w:tcPr>
          <w:p w:rsidR="00E67EEB" w:rsidRPr="008949BB" w:rsidRDefault="00E67EEB" w:rsidP="00A94389">
            <w:pPr>
              <w:rPr>
                <w:b/>
                <w:sz w:val="18"/>
                <w:szCs w:val="14"/>
              </w:rPr>
            </w:pPr>
            <w:r w:rsidRPr="0088437D">
              <w:rPr>
                <w:b/>
                <w:sz w:val="14"/>
                <w:szCs w:val="14"/>
              </w:rPr>
              <w:t>Key vocabulary:</w:t>
            </w:r>
            <w:r>
              <w:rPr>
                <w:b/>
                <w:sz w:val="14"/>
                <w:szCs w:val="14"/>
              </w:rPr>
              <w:t xml:space="preserve"> </w:t>
            </w:r>
            <w:r w:rsidRPr="00C95026">
              <w:rPr>
                <w:sz w:val="14"/>
                <w:szCs w:val="14"/>
              </w:rPr>
              <w:t xml:space="preserve">Sutton </w:t>
            </w:r>
            <w:proofErr w:type="spellStart"/>
            <w:r w:rsidRPr="00C95026">
              <w:rPr>
                <w:sz w:val="14"/>
                <w:szCs w:val="14"/>
              </w:rPr>
              <w:t>Hoo</w:t>
            </w:r>
            <w:proofErr w:type="spellEnd"/>
            <w:r>
              <w:rPr>
                <w:sz w:val="14"/>
                <w:szCs w:val="14"/>
              </w:rPr>
              <w:t xml:space="preserve">, archaeological, burial/buried, excavation, invade, settle, cultures, Anglo-Saxons, Picts, Scots, Christianity, religion, King </w:t>
            </w:r>
            <w:proofErr w:type="spellStart"/>
            <w:r>
              <w:rPr>
                <w:sz w:val="14"/>
                <w:szCs w:val="14"/>
              </w:rPr>
              <w:t>Raewald</w:t>
            </w:r>
            <w:proofErr w:type="spellEnd"/>
            <w:r>
              <w:rPr>
                <w:sz w:val="14"/>
                <w:szCs w:val="14"/>
              </w:rPr>
              <w:t xml:space="preserve">, pagans, Beowulf </w:t>
            </w:r>
          </w:p>
        </w:tc>
        <w:tc>
          <w:tcPr>
            <w:tcW w:w="2410" w:type="dxa"/>
            <w:shd w:val="clear" w:color="auto" w:fill="EAF1DD" w:themeFill="accent3" w:themeFillTint="33"/>
          </w:tcPr>
          <w:p w:rsidR="00E67EEB" w:rsidRPr="00E04C45" w:rsidRDefault="00E67EEB" w:rsidP="00243451">
            <w:pPr>
              <w:rPr>
                <w:sz w:val="14"/>
                <w:szCs w:val="14"/>
              </w:rPr>
            </w:pPr>
            <w:r w:rsidRPr="0088437D">
              <w:rPr>
                <w:b/>
                <w:sz w:val="14"/>
                <w:szCs w:val="14"/>
              </w:rPr>
              <w:t>Key vocabulary:</w:t>
            </w:r>
            <w:r>
              <w:rPr>
                <w:b/>
                <w:sz w:val="14"/>
                <w:szCs w:val="14"/>
              </w:rPr>
              <w:t xml:space="preserve"> </w:t>
            </w:r>
            <w:r>
              <w:rPr>
                <w:sz w:val="14"/>
                <w:szCs w:val="14"/>
              </w:rPr>
              <w:t>ancient, Nile, Pharaoh, pyramids, civilization, hierarchical/hierarchy, mummification, afterlife, hieroglyphics, sarcophagus, archaeologist, artefact</w:t>
            </w:r>
          </w:p>
          <w:p w:rsidR="00E67EEB" w:rsidRPr="0088437D" w:rsidRDefault="00E67EEB" w:rsidP="00243451">
            <w:pPr>
              <w:rPr>
                <w:b/>
                <w:sz w:val="14"/>
                <w:szCs w:val="14"/>
              </w:rPr>
            </w:pPr>
          </w:p>
        </w:tc>
        <w:tc>
          <w:tcPr>
            <w:tcW w:w="4394" w:type="dxa"/>
            <w:vMerge/>
            <w:shd w:val="clear" w:color="auto" w:fill="A6A6A6" w:themeFill="background1" w:themeFillShade="A6"/>
          </w:tcPr>
          <w:p w:rsidR="00E67EEB" w:rsidRPr="0088437D" w:rsidRDefault="00E67EEB" w:rsidP="00A94389">
            <w:pPr>
              <w:rPr>
                <w:b/>
                <w:sz w:val="14"/>
                <w:szCs w:val="14"/>
              </w:rPr>
            </w:pPr>
          </w:p>
        </w:tc>
        <w:tc>
          <w:tcPr>
            <w:tcW w:w="5823" w:type="dxa"/>
            <w:shd w:val="clear" w:color="auto" w:fill="EAF1DD" w:themeFill="accent3" w:themeFillTint="33"/>
          </w:tcPr>
          <w:p w:rsidR="00E67EEB" w:rsidRPr="0088437D" w:rsidRDefault="00E67EEB" w:rsidP="00243451">
            <w:pPr>
              <w:rPr>
                <w:b/>
                <w:sz w:val="14"/>
                <w:szCs w:val="14"/>
              </w:rPr>
            </w:pPr>
            <w:r w:rsidRPr="0088437D">
              <w:rPr>
                <w:b/>
                <w:sz w:val="14"/>
                <w:szCs w:val="14"/>
              </w:rPr>
              <w:t>Key vocabulary:</w:t>
            </w:r>
            <w:r>
              <w:rPr>
                <w:b/>
                <w:sz w:val="14"/>
                <w:szCs w:val="14"/>
              </w:rPr>
              <w:t xml:space="preserve"> </w:t>
            </w:r>
          </w:p>
          <w:p w:rsidR="00E67EEB" w:rsidRPr="007405B7" w:rsidRDefault="00836F47" w:rsidP="00A94389">
            <w:pPr>
              <w:rPr>
                <w:sz w:val="18"/>
                <w:szCs w:val="14"/>
              </w:rPr>
            </w:pPr>
            <w:r w:rsidRPr="007405B7">
              <w:rPr>
                <w:sz w:val="18"/>
                <w:szCs w:val="14"/>
              </w:rPr>
              <w:t xml:space="preserve">Invasion, settlement, Anglo-Saxon, Viking, kingdoms, Lindisfarne, peace treaty, agreement, unified, Alfred the Great, </w:t>
            </w:r>
            <w:r w:rsidR="00B033E8" w:rsidRPr="007405B7">
              <w:rPr>
                <w:sz w:val="18"/>
                <w:szCs w:val="14"/>
              </w:rPr>
              <w:t>legacy, The Battle of Hastings</w:t>
            </w:r>
          </w:p>
        </w:tc>
      </w:tr>
      <w:tr w:rsidR="00E67EEB" w:rsidTr="00E67EEB">
        <w:trPr>
          <w:trHeight w:val="122"/>
        </w:trPr>
        <w:tc>
          <w:tcPr>
            <w:tcW w:w="1139" w:type="dxa"/>
            <w:shd w:val="clear" w:color="auto" w:fill="EAF1DD" w:themeFill="accent3" w:themeFillTint="33"/>
          </w:tcPr>
          <w:p w:rsidR="00E67EEB" w:rsidRDefault="00E67EEB" w:rsidP="00A94389">
            <w:pPr>
              <w:rPr>
                <w:b/>
              </w:rPr>
            </w:pPr>
            <w:r w:rsidRPr="00A502B5">
              <w:rPr>
                <w:b/>
              </w:rPr>
              <w:t xml:space="preserve">Summer </w:t>
            </w:r>
          </w:p>
          <w:p w:rsidR="00E67EEB" w:rsidRPr="00A502B5" w:rsidRDefault="00E67EEB" w:rsidP="00A94389">
            <w:r w:rsidRPr="00A502B5">
              <w:t>Core Concepts</w:t>
            </w:r>
          </w:p>
        </w:tc>
        <w:tc>
          <w:tcPr>
            <w:tcW w:w="1419" w:type="dxa"/>
            <w:vMerge/>
            <w:shd w:val="clear" w:color="auto" w:fill="EAF1DD" w:themeFill="accent3" w:themeFillTint="33"/>
          </w:tcPr>
          <w:p w:rsidR="00E67EEB" w:rsidRDefault="00E67EEB" w:rsidP="00A94389">
            <w:pPr>
              <w:rPr>
                <w:color w:val="000000" w:themeColor="text1"/>
                <w:sz w:val="14"/>
                <w:szCs w:val="14"/>
              </w:rPr>
            </w:pPr>
          </w:p>
        </w:tc>
        <w:tc>
          <w:tcPr>
            <w:tcW w:w="1923" w:type="dxa"/>
            <w:shd w:val="clear" w:color="auto" w:fill="EAF1DD" w:themeFill="accent3" w:themeFillTint="33"/>
          </w:tcPr>
          <w:p w:rsidR="00E67EEB" w:rsidRDefault="00E67EEB" w:rsidP="00A94389">
            <w:pPr>
              <w:rPr>
                <w:color w:val="000000" w:themeColor="text1"/>
                <w:sz w:val="14"/>
                <w:szCs w:val="14"/>
              </w:rPr>
            </w:pPr>
          </w:p>
          <w:p w:rsidR="00E67EEB" w:rsidRDefault="00E67EEB" w:rsidP="00A94389">
            <w:pPr>
              <w:rPr>
                <w:color w:val="000000" w:themeColor="text1"/>
                <w:sz w:val="14"/>
                <w:szCs w:val="14"/>
              </w:rPr>
            </w:pPr>
            <w:r w:rsidRPr="004E72F1">
              <w:rPr>
                <w:b/>
                <w:color w:val="000000" w:themeColor="text1"/>
                <w:sz w:val="14"/>
                <w:szCs w:val="14"/>
              </w:rPr>
              <w:t>The lives of significant individuals</w:t>
            </w:r>
            <w:r>
              <w:rPr>
                <w:color w:val="000000" w:themeColor="text1"/>
                <w:sz w:val="14"/>
                <w:szCs w:val="14"/>
              </w:rPr>
              <w:t xml:space="preserve"> in the past who have contributed to national and international achievements.  Events beyond living memory that are significant individuals in the past to national and international achievements. </w:t>
            </w:r>
          </w:p>
          <w:p w:rsidR="00E67EEB" w:rsidRDefault="00E67EEB" w:rsidP="00A94389">
            <w:pPr>
              <w:rPr>
                <w:color w:val="000000" w:themeColor="text1"/>
                <w:sz w:val="14"/>
                <w:szCs w:val="14"/>
              </w:rPr>
            </w:pPr>
          </w:p>
          <w:p w:rsidR="00E67EEB" w:rsidRDefault="00E67EEB" w:rsidP="00A94389">
            <w:pPr>
              <w:rPr>
                <w:sz w:val="14"/>
                <w:szCs w:val="14"/>
              </w:rPr>
            </w:pPr>
            <w:r w:rsidRPr="00E73DCB">
              <w:rPr>
                <w:b/>
                <w:sz w:val="14"/>
                <w:szCs w:val="14"/>
              </w:rPr>
              <w:t>Continuity and Change</w:t>
            </w:r>
            <w:r>
              <w:rPr>
                <w:sz w:val="14"/>
                <w:szCs w:val="14"/>
              </w:rPr>
              <w:t xml:space="preserve">: Children will explore how exploration has changed and evolved over time. </w:t>
            </w:r>
          </w:p>
          <w:p w:rsidR="00E67EEB" w:rsidRDefault="00E67EEB" w:rsidP="00A94389">
            <w:pPr>
              <w:rPr>
                <w:sz w:val="14"/>
                <w:szCs w:val="14"/>
              </w:rPr>
            </w:pPr>
          </w:p>
          <w:p w:rsidR="00E67EEB" w:rsidRPr="009E4AAC" w:rsidRDefault="00E67EEB" w:rsidP="00A94389">
            <w:pPr>
              <w:rPr>
                <w:color w:val="002060"/>
                <w:sz w:val="14"/>
                <w:szCs w:val="14"/>
              </w:rPr>
            </w:pPr>
            <w:r w:rsidRPr="009E4AAC">
              <w:rPr>
                <w:b/>
                <w:sz w:val="14"/>
                <w:szCs w:val="14"/>
              </w:rPr>
              <w:t>Historical representation</w:t>
            </w:r>
            <w:r>
              <w:rPr>
                <w:b/>
                <w:sz w:val="14"/>
                <w:szCs w:val="14"/>
              </w:rPr>
              <w:t xml:space="preserve">s- </w:t>
            </w:r>
            <w:r>
              <w:rPr>
                <w:sz w:val="14"/>
                <w:szCs w:val="14"/>
              </w:rPr>
              <w:t xml:space="preserve">understanding some of the ways we find out about the past and identify different ways which it is represented. </w:t>
            </w:r>
          </w:p>
        </w:tc>
        <w:tc>
          <w:tcPr>
            <w:tcW w:w="3038" w:type="dxa"/>
            <w:gridSpan w:val="2"/>
            <w:shd w:val="clear" w:color="auto" w:fill="EAF1DD" w:themeFill="accent3" w:themeFillTint="33"/>
          </w:tcPr>
          <w:p w:rsidR="00E67EEB" w:rsidRDefault="00E67EEB" w:rsidP="00A94389">
            <w:pPr>
              <w:rPr>
                <w:b/>
                <w:color w:val="000000" w:themeColor="text1"/>
                <w:sz w:val="14"/>
                <w:szCs w:val="14"/>
              </w:rPr>
            </w:pPr>
          </w:p>
          <w:p w:rsidR="00E67EEB" w:rsidRPr="00227410" w:rsidRDefault="00E67EEB" w:rsidP="00A94389">
            <w:pPr>
              <w:rPr>
                <w:color w:val="000000" w:themeColor="text1"/>
                <w:sz w:val="14"/>
                <w:szCs w:val="14"/>
              </w:rPr>
            </w:pPr>
            <w:r>
              <w:rPr>
                <w:b/>
                <w:color w:val="000000" w:themeColor="text1"/>
                <w:sz w:val="14"/>
                <w:szCs w:val="14"/>
              </w:rPr>
              <w:t xml:space="preserve">Historical enquiry: </w:t>
            </w:r>
            <w:r w:rsidRPr="00227410">
              <w:rPr>
                <w:color w:val="000000" w:themeColor="text1"/>
                <w:sz w:val="14"/>
                <w:szCs w:val="14"/>
              </w:rPr>
              <w:t xml:space="preserve">use texts and images to find out about the past. </w:t>
            </w:r>
          </w:p>
          <w:p w:rsidR="00E67EEB" w:rsidRDefault="00E67EEB" w:rsidP="00A94389">
            <w:pPr>
              <w:rPr>
                <w:b/>
                <w:color w:val="000000" w:themeColor="text1"/>
                <w:sz w:val="14"/>
                <w:szCs w:val="14"/>
              </w:rPr>
            </w:pPr>
          </w:p>
          <w:p w:rsidR="00E67EEB" w:rsidRDefault="00E67EEB" w:rsidP="00A94389">
            <w:pPr>
              <w:rPr>
                <w:b/>
                <w:color w:val="000000" w:themeColor="text1"/>
                <w:sz w:val="14"/>
                <w:szCs w:val="14"/>
              </w:rPr>
            </w:pPr>
          </w:p>
          <w:p w:rsidR="00E67EEB" w:rsidRDefault="00E67EEB" w:rsidP="00A94389">
            <w:pPr>
              <w:rPr>
                <w:color w:val="000000" w:themeColor="text1"/>
                <w:sz w:val="14"/>
                <w:szCs w:val="14"/>
              </w:rPr>
            </w:pPr>
            <w:r>
              <w:rPr>
                <w:b/>
                <w:color w:val="000000" w:themeColor="text1"/>
                <w:sz w:val="14"/>
                <w:szCs w:val="14"/>
              </w:rPr>
              <w:t xml:space="preserve">Chronological understanding: </w:t>
            </w:r>
            <w:r>
              <w:rPr>
                <w:color w:val="000000" w:themeColor="text1"/>
                <w:sz w:val="14"/>
                <w:szCs w:val="14"/>
              </w:rPr>
              <w:t xml:space="preserve">order and sequencing events and inventions on a timeline. </w:t>
            </w:r>
          </w:p>
          <w:p w:rsidR="00E67EEB" w:rsidRDefault="00E67EEB" w:rsidP="00A94389">
            <w:pPr>
              <w:rPr>
                <w:color w:val="000000" w:themeColor="text1"/>
                <w:sz w:val="14"/>
                <w:szCs w:val="14"/>
              </w:rPr>
            </w:pPr>
          </w:p>
          <w:p w:rsidR="00E67EEB" w:rsidRPr="008C106D" w:rsidRDefault="00E67EEB" w:rsidP="00A94389">
            <w:pPr>
              <w:rPr>
                <w:color w:val="000000" w:themeColor="text1"/>
                <w:sz w:val="14"/>
                <w:szCs w:val="14"/>
              </w:rPr>
            </w:pPr>
            <w:r>
              <w:rPr>
                <w:color w:val="000000" w:themeColor="text1"/>
                <w:sz w:val="14"/>
                <w:szCs w:val="14"/>
              </w:rPr>
              <w:t xml:space="preserve">To understand some of these changes happened a long time ago </w:t>
            </w:r>
          </w:p>
          <w:p w:rsidR="00E67EEB" w:rsidRDefault="00E67EEB" w:rsidP="00A94389">
            <w:pPr>
              <w:rPr>
                <w:b/>
                <w:color w:val="000000" w:themeColor="text1"/>
                <w:sz w:val="14"/>
                <w:szCs w:val="14"/>
              </w:rPr>
            </w:pPr>
          </w:p>
          <w:p w:rsidR="00E67EEB" w:rsidRDefault="00E67EEB" w:rsidP="00A94389">
            <w:pPr>
              <w:rPr>
                <w:color w:val="000000" w:themeColor="text1"/>
                <w:sz w:val="14"/>
                <w:szCs w:val="14"/>
              </w:rPr>
            </w:pPr>
            <w:r>
              <w:rPr>
                <w:b/>
                <w:color w:val="000000" w:themeColor="text1"/>
                <w:sz w:val="14"/>
                <w:szCs w:val="14"/>
              </w:rPr>
              <w:t xml:space="preserve">Significance and change-  </w:t>
            </w:r>
            <w:r>
              <w:rPr>
                <w:color w:val="000000" w:themeColor="text1"/>
                <w:sz w:val="14"/>
                <w:szCs w:val="14"/>
              </w:rPr>
              <w:t xml:space="preserve">understand what makes an individual significant over a period of time and how their inventions(changes) still have a modern day use. </w:t>
            </w:r>
          </w:p>
          <w:p w:rsidR="00E67EEB" w:rsidRDefault="00E67EEB" w:rsidP="00A94389">
            <w:pPr>
              <w:rPr>
                <w:color w:val="000000" w:themeColor="text1"/>
                <w:sz w:val="14"/>
                <w:szCs w:val="14"/>
              </w:rPr>
            </w:pPr>
          </w:p>
          <w:p w:rsidR="00E67EEB" w:rsidRPr="0034119C" w:rsidRDefault="00E67EEB" w:rsidP="00A94389">
            <w:pPr>
              <w:rPr>
                <w:color w:val="000000" w:themeColor="text1"/>
                <w:sz w:val="14"/>
                <w:szCs w:val="14"/>
              </w:rPr>
            </w:pPr>
            <w:r w:rsidRPr="003F4936">
              <w:rPr>
                <w:b/>
                <w:color w:val="000000" w:themeColor="text1"/>
                <w:sz w:val="14"/>
                <w:szCs w:val="14"/>
              </w:rPr>
              <w:t xml:space="preserve">The lives of significant individuals: </w:t>
            </w:r>
            <w:r>
              <w:rPr>
                <w:color w:val="000000" w:themeColor="text1"/>
                <w:sz w:val="14"/>
                <w:szCs w:val="14"/>
              </w:rPr>
              <w:t xml:space="preserve">Comparing the lives and achievements of significant individuals who have contributed to national and international achievements (William Caxton and Tim Berners-Lee) </w:t>
            </w:r>
          </w:p>
        </w:tc>
        <w:tc>
          <w:tcPr>
            <w:tcW w:w="2126" w:type="dxa"/>
            <w:shd w:val="clear" w:color="auto" w:fill="EAF1DD" w:themeFill="accent3" w:themeFillTint="33"/>
          </w:tcPr>
          <w:p w:rsidR="00E67EEB" w:rsidRDefault="00E67EEB" w:rsidP="00A94389">
            <w:pPr>
              <w:rPr>
                <w:color w:val="000000" w:themeColor="text1"/>
                <w:sz w:val="14"/>
                <w:szCs w:val="14"/>
              </w:rPr>
            </w:pPr>
            <w:r>
              <w:rPr>
                <w:b/>
                <w:color w:val="000000" w:themeColor="text1"/>
                <w:sz w:val="14"/>
                <w:szCs w:val="14"/>
              </w:rPr>
              <w:t xml:space="preserve">Historical enquiry- </w:t>
            </w:r>
            <w:r>
              <w:rPr>
                <w:color w:val="000000" w:themeColor="text1"/>
                <w:sz w:val="14"/>
                <w:szCs w:val="14"/>
              </w:rPr>
              <w:t xml:space="preserve">construct informed responses which involve thoughtful selection and organisation of relevant historical information. Understand that knowledge of the past is constructed from a range of sources. </w:t>
            </w:r>
          </w:p>
          <w:p w:rsidR="00E67EEB" w:rsidRDefault="00E67EEB" w:rsidP="00A94389">
            <w:pPr>
              <w:rPr>
                <w:color w:val="000000" w:themeColor="text1"/>
                <w:sz w:val="14"/>
                <w:szCs w:val="14"/>
              </w:rPr>
            </w:pPr>
          </w:p>
          <w:p w:rsidR="00E67EEB" w:rsidRDefault="00E67EEB" w:rsidP="00DB034E">
            <w:pPr>
              <w:rPr>
                <w:color w:val="000000" w:themeColor="text1"/>
                <w:sz w:val="14"/>
                <w:szCs w:val="14"/>
              </w:rPr>
            </w:pPr>
            <w:r w:rsidRPr="00667D12">
              <w:rPr>
                <w:b/>
                <w:color w:val="000000" w:themeColor="text1"/>
                <w:sz w:val="14"/>
                <w:szCs w:val="14"/>
              </w:rPr>
              <w:t>Chronological understanding</w:t>
            </w:r>
            <w:r>
              <w:rPr>
                <w:color w:val="000000" w:themeColor="text1"/>
                <w:sz w:val="14"/>
                <w:szCs w:val="14"/>
              </w:rPr>
              <w:t>- K</w:t>
            </w:r>
            <w:r w:rsidRPr="00DB034E">
              <w:rPr>
                <w:color w:val="000000" w:themeColor="text1"/>
                <w:sz w:val="14"/>
                <w:szCs w:val="14"/>
              </w:rPr>
              <w:t>now and understand the history of these islands as a coherent, chronological narrativ</w:t>
            </w:r>
            <w:r>
              <w:rPr>
                <w:color w:val="000000" w:themeColor="text1"/>
                <w:sz w:val="14"/>
                <w:szCs w:val="14"/>
              </w:rPr>
              <w:t>e. H</w:t>
            </w:r>
            <w:r w:rsidRPr="00DB034E">
              <w:rPr>
                <w:color w:val="000000" w:themeColor="text1"/>
                <w:sz w:val="14"/>
                <w:szCs w:val="14"/>
              </w:rPr>
              <w:t>ow people’s lives have shaped this nation and how Britain has influenced and been influenced by the wider world</w:t>
            </w:r>
          </w:p>
          <w:p w:rsidR="00E67EEB" w:rsidRDefault="00E67EEB" w:rsidP="00667D12">
            <w:pPr>
              <w:rPr>
                <w:color w:val="000000" w:themeColor="text1"/>
                <w:sz w:val="14"/>
                <w:szCs w:val="14"/>
              </w:rPr>
            </w:pPr>
          </w:p>
          <w:p w:rsidR="00E67EEB" w:rsidRPr="003473F1" w:rsidRDefault="00E67EEB" w:rsidP="00667D12">
            <w:pPr>
              <w:rPr>
                <w:b/>
                <w:i/>
                <w:color w:val="000000" w:themeColor="text1"/>
                <w:sz w:val="14"/>
                <w:szCs w:val="14"/>
              </w:rPr>
            </w:pPr>
            <w:r>
              <w:rPr>
                <w:color w:val="000000" w:themeColor="text1"/>
                <w:sz w:val="14"/>
                <w:szCs w:val="14"/>
              </w:rPr>
              <w:t>G</w:t>
            </w:r>
            <w:r w:rsidRPr="00667D12">
              <w:rPr>
                <w:color w:val="000000" w:themeColor="text1"/>
                <w:sz w:val="14"/>
                <w:szCs w:val="14"/>
              </w:rPr>
              <w:t>ain and deploy a historically grounded understanding of abstract terms such as ‘</w:t>
            </w:r>
            <w:r w:rsidRPr="003473F1">
              <w:rPr>
                <w:b/>
                <w:i/>
                <w:color w:val="000000" w:themeColor="text1"/>
                <w:sz w:val="14"/>
                <w:szCs w:val="14"/>
              </w:rPr>
              <w:t>empire’, ‘civilisation’, ‘parliament’ and ‘peasantry’</w:t>
            </w:r>
          </w:p>
          <w:p w:rsidR="00E67EEB" w:rsidRDefault="00E67EEB" w:rsidP="00667D12">
            <w:pPr>
              <w:rPr>
                <w:color w:val="000000" w:themeColor="text1"/>
                <w:sz w:val="14"/>
                <w:szCs w:val="14"/>
              </w:rPr>
            </w:pPr>
          </w:p>
          <w:p w:rsidR="00E67EEB" w:rsidRDefault="00E67EEB" w:rsidP="00667D12">
            <w:pPr>
              <w:rPr>
                <w:color w:val="000000" w:themeColor="text1"/>
                <w:sz w:val="14"/>
                <w:szCs w:val="14"/>
              </w:rPr>
            </w:pPr>
            <w:r>
              <w:rPr>
                <w:color w:val="000000" w:themeColor="text1"/>
                <w:sz w:val="14"/>
                <w:szCs w:val="14"/>
              </w:rPr>
              <w:t>-</w:t>
            </w:r>
            <w:r w:rsidRPr="00C95026">
              <w:rPr>
                <w:b/>
                <w:color w:val="000000" w:themeColor="text1"/>
                <w:sz w:val="14"/>
                <w:szCs w:val="14"/>
              </w:rPr>
              <w:t>Sources and evidence-</w:t>
            </w:r>
            <w:r>
              <w:rPr>
                <w:color w:val="000000" w:themeColor="text1"/>
                <w:sz w:val="14"/>
                <w:szCs w:val="14"/>
              </w:rPr>
              <w:t xml:space="preserve"> Look at a range of sources to investigate the past in relation to how people lived. Develop an understanding about how Historians use evidence/artefacts to investigate the past. </w:t>
            </w:r>
          </w:p>
          <w:p w:rsidR="00E67EEB" w:rsidRDefault="00E67EEB" w:rsidP="00667D12">
            <w:pPr>
              <w:rPr>
                <w:color w:val="000000" w:themeColor="text1"/>
                <w:sz w:val="14"/>
                <w:szCs w:val="14"/>
              </w:rPr>
            </w:pPr>
          </w:p>
          <w:p w:rsidR="00E67EEB" w:rsidRPr="00667D12" w:rsidRDefault="00E67EEB" w:rsidP="00667D12">
            <w:pPr>
              <w:rPr>
                <w:color w:val="000000" w:themeColor="text1"/>
                <w:sz w:val="14"/>
                <w:szCs w:val="14"/>
              </w:rPr>
            </w:pPr>
            <w:r>
              <w:rPr>
                <w:color w:val="000000" w:themeColor="text1"/>
                <w:sz w:val="14"/>
                <w:szCs w:val="14"/>
              </w:rPr>
              <w:t xml:space="preserve">-children use historical evidence to generate and explain their decisions. Make judgements about the usefulness of evidence. </w:t>
            </w:r>
          </w:p>
          <w:p w:rsidR="00E67EEB" w:rsidRPr="00DB034E" w:rsidRDefault="00E67EEB" w:rsidP="00DB034E">
            <w:pPr>
              <w:rPr>
                <w:color w:val="000000" w:themeColor="text1"/>
                <w:sz w:val="14"/>
                <w:szCs w:val="14"/>
              </w:rPr>
            </w:pPr>
          </w:p>
          <w:p w:rsidR="00E67EEB" w:rsidRPr="007D64A2" w:rsidRDefault="00E67EEB" w:rsidP="00A94389">
            <w:pPr>
              <w:rPr>
                <w:color w:val="000000" w:themeColor="text1"/>
                <w:sz w:val="14"/>
                <w:szCs w:val="14"/>
              </w:rPr>
            </w:pPr>
          </w:p>
        </w:tc>
        <w:tc>
          <w:tcPr>
            <w:tcW w:w="2410" w:type="dxa"/>
            <w:shd w:val="clear" w:color="auto" w:fill="EAF1DD" w:themeFill="accent3" w:themeFillTint="33"/>
          </w:tcPr>
          <w:p w:rsidR="00E67EEB" w:rsidRDefault="00116C30" w:rsidP="00A94389">
            <w:pPr>
              <w:rPr>
                <w:color w:val="000000" w:themeColor="text1"/>
                <w:sz w:val="14"/>
                <w:szCs w:val="14"/>
              </w:rPr>
            </w:pPr>
            <w:r w:rsidRPr="00116C30">
              <w:rPr>
                <w:b/>
                <w:color w:val="000000" w:themeColor="text1"/>
                <w:sz w:val="14"/>
                <w:szCs w:val="14"/>
              </w:rPr>
              <w:t xml:space="preserve">Chronological understanding: </w:t>
            </w:r>
            <w:r w:rsidR="004E3E58">
              <w:rPr>
                <w:color w:val="000000" w:themeColor="text1"/>
                <w:sz w:val="14"/>
                <w:szCs w:val="14"/>
              </w:rPr>
              <w:t>creating timelines and differentiating between ‘ancient’ and ‘modern’</w:t>
            </w:r>
            <w:r w:rsidR="003F1036">
              <w:rPr>
                <w:color w:val="000000" w:themeColor="text1"/>
                <w:sz w:val="14"/>
                <w:szCs w:val="14"/>
              </w:rPr>
              <w:t xml:space="preserve">. Using knowledge of time periods either overlapping, before or after to draw conclusions/inferences about what a period of time was like based on this knowledge. </w:t>
            </w:r>
          </w:p>
          <w:p w:rsidR="003F1036" w:rsidRDefault="003F1036" w:rsidP="00A94389">
            <w:pPr>
              <w:rPr>
                <w:color w:val="000000" w:themeColor="text1"/>
                <w:sz w:val="14"/>
                <w:szCs w:val="14"/>
              </w:rPr>
            </w:pPr>
          </w:p>
          <w:p w:rsidR="003F1036" w:rsidRDefault="003F1036" w:rsidP="00A94389">
            <w:pPr>
              <w:rPr>
                <w:color w:val="000000" w:themeColor="text1"/>
                <w:sz w:val="14"/>
                <w:szCs w:val="14"/>
              </w:rPr>
            </w:pPr>
            <w:r>
              <w:rPr>
                <w:color w:val="000000" w:themeColor="text1"/>
                <w:sz w:val="14"/>
                <w:szCs w:val="14"/>
              </w:rPr>
              <w:t xml:space="preserve">How people’s lives have shaped this nation and how Britain has been influenced by the wider world. </w:t>
            </w:r>
          </w:p>
          <w:p w:rsidR="003F1036" w:rsidRDefault="003F1036" w:rsidP="00A94389">
            <w:pPr>
              <w:rPr>
                <w:color w:val="000000" w:themeColor="text1"/>
                <w:sz w:val="14"/>
                <w:szCs w:val="14"/>
              </w:rPr>
            </w:pPr>
          </w:p>
          <w:p w:rsidR="003F1036" w:rsidRDefault="003F1036" w:rsidP="00A94389">
            <w:pPr>
              <w:rPr>
                <w:color w:val="000000" w:themeColor="text1"/>
                <w:sz w:val="14"/>
                <w:szCs w:val="14"/>
              </w:rPr>
            </w:pPr>
            <w:r w:rsidRPr="003F1036">
              <w:rPr>
                <w:b/>
                <w:color w:val="000000" w:themeColor="text1"/>
                <w:sz w:val="14"/>
                <w:szCs w:val="14"/>
              </w:rPr>
              <w:t xml:space="preserve">Sources and evidence: </w:t>
            </w:r>
            <w:r w:rsidR="00EC198A">
              <w:rPr>
                <w:color w:val="000000" w:themeColor="text1"/>
                <w:sz w:val="14"/>
                <w:szCs w:val="14"/>
              </w:rPr>
              <w:t xml:space="preserve">exploring artefacts to infer meaning and understanding about a time period. </w:t>
            </w:r>
          </w:p>
          <w:p w:rsidR="00CF638A" w:rsidRDefault="00CF638A" w:rsidP="00A94389">
            <w:pPr>
              <w:rPr>
                <w:color w:val="000000" w:themeColor="text1"/>
                <w:sz w:val="14"/>
                <w:szCs w:val="14"/>
              </w:rPr>
            </w:pPr>
          </w:p>
          <w:p w:rsidR="00CF638A" w:rsidRPr="00CF638A" w:rsidRDefault="00CF638A" w:rsidP="00A94389">
            <w:pPr>
              <w:rPr>
                <w:b/>
                <w:color w:val="000000" w:themeColor="text1"/>
                <w:sz w:val="14"/>
                <w:szCs w:val="14"/>
              </w:rPr>
            </w:pPr>
          </w:p>
        </w:tc>
        <w:tc>
          <w:tcPr>
            <w:tcW w:w="4394" w:type="dxa"/>
            <w:vMerge/>
            <w:shd w:val="clear" w:color="auto" w:fill="A6A6A6" w:themeFill="background1" w:themeFillShade="A6"/>
          </w:tcPr>
          <w:p w:rsidR="00E67EEB" w:rsidRDefault="00E67EEB" w:rsidP="002F68E4">
            <w:pPr>
              <w:rPr>
                <w:color w:val="000000" w:themeColor="text1"/>
                <w:sz w:val="14"/>
                <w:szCs w:val="14"/>
              </w:rPr>
            </w:pPr>
          </w:p>
        </w:tc>
        <w:tc>
          <w:tcPr>
            <w:tcW w:w="5823" w:type="dxa"/>
            <w:shd w:val="clear" w:color="auto" w:fill="EAF1DD" w:themeFill="accent3" w:themeFillTint="33"/>
          </w:tcPr>
          <w:p w:rsidR="00E67EEB" w:rsidRDefault="00E67EEB" w:rsidP="002F68E4">
            <w:pPr>
              <w:rPr>
                <w:color w:val="000000" w:themeColor="text1"/>
                <w:sz w:val="14"/>
                <w:szCs w:val="14"/>
              </w:rPr>
            </w:pPr>
          </w:p>
          <w:p w:rsidR="00E67EEB" w:rsidRPr="00A75563" w:rsidRDefault="00E67EEB" w:rsidP="00A94389">
            <w:pPr>
              <w:rPr>
                <w:color w:val="000000" w:themeColor="text1"/>
                <w:sz w:val="14"/>
                <w:szCs w:val="14"/>
              </w:rPr>
            </w:pPr>
            <w:r>
              <w:rPr>
                <w:color w:val="000000" w:themeColor="text1"/>
                <w:sz w:val="14"/>
                <w:szCs w:val="14"/>
              </w:rPr>
              <w:t xml:space="preserve"> </w:t>
            </w:r>
            <w:r w:rsidRPr="00A75563">
              <w:rPr>
                <w:b/>
                <w:color w:val="000000" w:themeColor="text1"/>
                <w:sz w:val="14"/>
                <w:szCs w:val="14"/>
              </w:rPr>
              <w:t xml:space="preserve">Historical enquiry: </w:t>
            </w:r>
            <w:r w:rsidR="00AE3ADB">
              <w:rPr>
                <w:color w:val="000000" w:themeColor="text1"/>
                <w:sz w:val="14"/>
                <w:szCs w:val="14"/>
              </w:rPr>
              <w:t xml:space="preserve">Understand that knowledge of the past is constructed by a range of sources. To be able to use these sources of information e.g. maps to draw conclusions as to what might have happened based on knowledge of a period of time. </w:t>
            </w:r>
          </w:p>
          <w:p w:rsidR="00E67EEB" w:rsidRDefault="00E67EEB" w:rsidP="00A94389">
            <w:pPr>
              <w:rPr>
                <w:color w:val="000000" w:themeColor="text1"/>
                <w:sz w:val="14"/>
                <w:szCs w:val="14"/>
              </w:rPr>
            </w:pPr>
          </w:p>
          <w:p w:rsidR="00E67EEB" w:rsidRDefault="00E67EEB" w:rsidP="00A94389">
            <w:pPr>
              <w:rPr>
                <w:color w:val="000000" w:themeColor="text1"/>
                <w:sz w:val="14"/>
                <w:szCs w:val="14"/>
              </w:rPr>
            </w:pPr>
            <w:r w:rsidRPr="000261E4">
              <w:rPr>
                <w:b/>
                <w:color w:val="000000" w:themeColor="text1"/>
                <w:sz w:val="14"/>
                <w:szCs w:val="14"/>
              </w:rPr>
              <w:t>Chronological understanding</w:t>
            </w:r>
            <w:r>
              <w:rPr>
                <w:color w:val="000000" w:themeColor="text1"/>
                <w:sz w:val="14"/>
                <w:szCs w:val="14"/>
              </w:rPr>
              <w:t xml:space="preserve">: </w:t>
            </w:r>
            <w:r w:rsidR="000261E4">
              <w:rPr>
                <w:color w:val="000000" w:themeColor="text1"/>
                <w:sz w:val="14"/>
                <w:szCs w:val="14"/>
              </w:rPr>
              <w:t xml:space="preserve">To understand and draw comparisons between Britain before the arrival of the Vikings. </w:t>
            </w:r>
          </w:p>
          <w:p w:rsidR="00AE3ADB" w:rsidRDefault="00AE3ADB" w:rsidP="00A94389">
            <w:pPr>
              <w:rPr>
                <w:color w:val="000000" w:themeColor="text1"/>
                <w:sz w:val="14"/>
                <w:szCs w:val="14"/>
              </w:rPr>
            </w:pPr>
            <w:r>
              <w:rPr>
                <w:color w:val="000000" w:themeColor="text1"/>
                <w:sz w:val="14"/>
                <w:szCs w:val="14"/>
              </w:rPr>
              <w:t xml:space="preserve">To be able to relate current </w:t>
            </w:r>
            <w:r w:rsidR="0064588D">
              <w:rPr>
                <w:color w:val="000000" w:themeColor="text1"/>
                <w:sz w:val="14"/>
                <w:szCs w:val="14"/>
              </w:rPr>
              <w:t>study</w:t>
            </w:r>
            <w:r>
              <w:rPr>
                <w:color w:val="000000" w:themeColor="text1"/>
                <w:sz w:val="14"/>
                <w:szCs w:val="14"/>
              </w:rPr>
              <w:t xml:space="preserve"> and make comparisons and connections between different contexts in the past. </w:t>
            </w:r>
          </w:p>
          <w:p w:rsidR="00E67EEB" w:rsidRDefault="00E67EEB" w:rsidP="00A94389">
            <w:pPr>
              <w:rPr>
                <w:color w:val="000000" w:themeColor="text1"/>
                <w:sz w:val="14"/>
                <w:szCs w:val="14"/>
              </w:rPr>
            </w:pPr>
          </w:p>
          <w:p w:rsidR="00B033E8" w:rsidRDefault="00B033E8" w:rsidP="00A94389">
            <w:pPr>
              <w:rPr>
                <w:color w:val="000000" w:themeColor="text1"/>
                <w:sz w:val="14"/>
                <w:szCs w:val="14"/>
              </w:rPr>
            </w:pPr>
          </w:p>
          <w:p w:rsidR="00B033E8" w:rsidRPr="00B033E8" w:rsidRDefault="00B033E8" w:rsidP="00A94389">
            <w:pPr>
              <w:rPr>
                <w:b/>
                <w:color w:val="000000" w:themeColor="text1"/>
                <w:sz w:val="14"/>
                <w:szCs w:val="14"/>
                <w:u w:val="single"/>
              </w:rPr>
            </w:pPr>
            <w:r w:rsidRPr="00B033E8">
              <w:rPr>
                <w:b/>
                <w:color w:val="000000" w:themeColor="text1"/>
                <w:sz w:val="14"/>
                <w:szCs w:val="14"/>
                <w:u w:val="single"/>
              </w:rPr>
              <w:t xml:space="preserve">Substantive concepts: </w:t>
            </w:r>
          </w:p>
          <w:p w:rsidR="00B033E8" w:rsidRDefault="00B033E8" w:rsidP="00A94389">
            <w:pPr>
              <w:rPr>
                <w:color w:val="000000" w:themeColor="text1"/>
                <w:sz w:val="14"/>
                <w:szCs w:val="14"/>
              </w:rPr>
            </w:pPr>
          </w:p>
          <w:p w:rsidR="00B033E8" w:rsidRDefault="00B033E8" w:rsidP="00A94389">
            <w:pPr>
              <w:rPr>
                <w:color w:val="000000" w:themeColor="text1"/>
                <w:sz w:val="14"/>
                <w:szCs w:val="14"/>
              </w:rPr>
            </w:pPr>
            <w:r w:rsidRPr="00B033E8">
              <w:rPr>
                <w:b/>
                <w:color w:val="000000" w:themeColor="text1"/>
                <w:sz w:val="14"/>
                <w:szCs w:val="14"/>
              </w:rPr>
              <w:t xml:space="preserve">Achievements and follies of mankind: </w:t>
            </w:r>
            <w:r>
              <w:rPr>
                <w:color w:val="000000" w:themeColor="text1"/>
                <w:sz w:val="14"/>
                <w:szCs w:val="14"/>
              </w:rPr>
              <w:t xml:space="preserve">to understand the impact of war on local communities. </w:t>
            </w:r>
          </w:p>
          <w:p w:rsidR="00B033E8" w:rsidRDefault="00B033E8" w:rsidP="00A94389">
            <w:pPr>
              <w:rPr>
                <w:color w:val="000000" w:themeColor="text1"/>
                <w:sz w:val="14"/>
                <w:szCs w:val="14"/>
              </w:rPr>
            </w:pPr>
            <w:r>
              <w:rPr>
                <w:color w:val="000000" w:themeColor="text1"/>
                <w:sz w:val="14"/>
                <w:szCs w:val="14"/>
              </w:rPr>
              <w:t>To be able to identify the achievements of civilisations and explain why these were important.</w:t>
            </w:r>
          </w:p>
          <w:p w:rsidR="00B033E8" w:rsidRDefault="00B033E8" w:rsidP="00A94389">
            <w:pPr>
              <w:rPr>
                <w:color w:val="000000" w:themeColor="text1"/>
                <w:sz w:val="14"/>
                <w:szCs w:val="14"/>
              </w:rPr>
            </w:pPr>
          </w:p>
          <w:p w:rsidR="00B033E8" w:rsidRDefault="00F53423" w:rsidP="00A94389">
            <w:pPr>
              <w:rPr>
                <w:color w:val="000000" w:themeColor="text1"/>
                <w:sz w:val="14"/>
                <w:szCs w:val="14"/>
              </w:rPr>
            </w:pPr>
            <w:r w:rsidRPr="00F53423">
              <w:rPr>
                <w:b/>
                <w:color w:val="000000" w:themeColor="text1"/>
                <w:sz w:val="14"/>
                <w:szCs w:val="14"/>
              </w:rPr>
              <w:t>Civilisation</w:t>
            </w:r>
            <w:r>
              <w:rPr>
                <w:color w:val="000000" w:themeColor="text1"/>
                <w:sz w:val="14"/>
                <w:szCs w:val="14"/>
              </w:rPr>
              <w:t xml:space="preserve">: to understand the changes and reasons for the organisation of society in Britain. </w:t>
            </w:r>
            <w:r w:rsidR="00B033E8">
              <w:rPr>
                <w:color w:val="000000" w:themeColor="text1"/>
                <w:sz w:val="14"/>
                <w:szCs w:val="14"/>
              </w:rPr>
              <w:t xml:space="preserve"> </w:t>
            </w:r>
          </w:p>
          <w:p w:rsidR="00033093" w:rsidRDefault="00033093" w:rsidP="00A94389">
            <w:pPr>
              <w:rPr>
                <w:color w:val="000000" w:themeColor="text1"/>
                <w:sz w:val="14"/>
                <w:szCs w:val="14"/>
              </w:rPr>
            </w:pPr>
          </w:p>
          <w:p w:rsidR="00033093" w:rsidRPr="003F799D" w:rsidRDefault="00033093" w:rsidP="00A94389">
            <w:pPr>
              <w:rPr>
                <w:color w:val="000000" w:themeColor="text1"/>
                <w:sz w:val="14"/>
                <w:szCs w:val="14"/>
              </w:rPr>
            </w:pPr>
            <w:r w:rsidRPr="00033093">
              <w:rPr>
                <w:b/>
                <w:color w:val="000000" w:themeColor="text1"/>
                <w:sz w:val="14"/>
                <w:szCs w:val="14"/>
              </w:rPr>
              <w:t xml:space="preserve">Power: </w:t>
            </w:r>
            <w:r w:rsidRPr="00033093">
              <w:rPr>
                <w:color w:val="000000" w:themeColor="text1"/>
                <w:sz w:val="14"/>
                <w:szCs w:val="14"/>
              </w:rPr>
              <w:t>to understand that there are changes in nature of society</w:t>
            </w:r>
            <w:r w:rsidR="00BA641B">
              <w:rPr>
                <w:b/>
                <w:color w:val="000000" w:themeColor="text1"/>
                <w:sz w:val="14"/>
                <w:szCs w:val="14"/>
              </w:rPr>
              <w:t>.</w:t>
            </w:r>
            <w:r w:rsidR="003F799D">
              <w:rPr>
                <w:b/>
                <w:color w:val="000000" w:themeColor="text1"/>
                <w:sz w:val="14"/>
                <w:szCs w:val="14"/>
              </w:rPr>
              <w:t xml:space="preserve"> </w:t>
            </w:r>
            <w:r w:rsidR="00985C23">
              <w:rPr>
                <w:color w:val="000000" w:themeColor="text1"/>
                <w:sz w:val="14"/>
                <w:szCs w:val="14"/>
              </w:rPr>
              <w:t xml:space="preserve">Linking changes in power </w:t>
            </w:r>
            <w:r w:rsidR="003F799D">
              <w:rPr>
                <w:color w:val="000000" w:themeColor="text1"/>
                <w:sz w:val="14"/>
                <w:szCs w:val="14"/>
              </w:rPr>
              <w:t xml:space="preserve">from the Romans to seven Kingdoms and finally unification. </w:t>
            </w:r>
          </w:p>
          <w:p w:rsidR="00BA641B" w:rsidRDefault="00BA641B" w:rsidP="00A94389">
            <w:pPr>
              <w:rPr>
                <w:b/>
                <w:color w:val="000000" w:themeColor="text1"/>
                <w:sz w:val="14"/>
                <w:szCs w:val="14"/>
              </w:rPr>
            </w:pPr>
          </w:p>
          <w:p w:rsidR="00BA641B" w:rsidRDefault="00BA641B" w:rsidP="00A94389">
            <w:pPr>
              <w:rPr>
                <w:b/>
                <w:color w:val="000000" w:themeColor="text1"/>
                <w:sz w:val="14"/>
                <w:szCs w:val="14"/>
              </w:rPr>
            </w:pPr>
          </w:p>
          <w:p w:rsidR="00BA641B" w:rsidRDefault="00BA641B" w:rsidP="00A94389">
            <w:pPr>
              <w:rPr>
                <w:b/>
                <w:color w:val="000000" w:themeColor="text1"/>
                <w:sz w:val="14"/>
                <w:szCs w:val="14"/>
                <w:u w:val="single"/>
              </w:rPr>
            </w:pPr>
            <w:r w:rsidRPr="00BA641B">
              <w:rPr>
                <w:b/>
                <w:color w:val="000000" w:themeColor="text1"/>
                <w:sz w:val="14"/>
                <w:szCs w:val="14"/>
                <w:u w:val="single"/>
              </w:rPr>
              <w:t xml:space="preserve">Disciplinary concepts: </w:t>
            </w:r>
          </w:p>
          <w:p w:rsidR="00BA641B" w:rsidRDefault="00BA641B" w:rsidP="00A94389">
            <w:pPr>
              <w:rPr>
                <w:b/>
                <w:color w:val="000000" w:themeColor="text1"/>
                <w:sz w:val="14"/>
                <w:szCs w:val="14"/>
                <w:u w:val="single"/>
              </w:rPr>
            </w:pPr>
          </w:p>
          <w:p w:rsidR="000745A8" w:rsidRDefault="000745A8" w:rsidP="00A94389">
            <w:pPr>
              <w:rPr>
                <w:color w:val="000000" w:themeColor="text1"/>
                <w:sz w:val="14"/>
                <w:szCs w:val="14"/>
              </w:rPr>
            </w:pPr>
            <w:r>
              <w:rPr>
                <w:b/>
                <w:color w:val="000000" w:themeColor="text1"/>
                <w:sz w:val="14"/>
                <w:szCs w:val="14"/>
              </w:rPr>
              <w:t xml:space="preserve">Change and continuity: </w:t>
            </w:r>
            <w:r>
              <w:rPr>
                <w:color w:val="000000" w:themeColor="text1"/>
                <w:sz w:val="14"/>
                <w:szCs w:val="14"/>
              </w:rPr>
              <w:t xml:space="preserve">draw conclusions, comparisons and making links between events and changes between different time periods/ societies. </w:t>
            </w:r>
            <w:r w:rsidR="00985C23">
              <w:rPr>
                <w:color w:val="000000" w:themeColor="text1"/>
                <w:sz w:val="14"/>
                <w:szCs w:val="14"/>
              </w:rPr>
              <w:t xml:space="preserve">To have an increasing understanding and awareness or the struggle for power and how this changed in England. </w:t>
            </w:r>
          </w:p>
          <w:p w:rsidR="00985C23" w:rsidRDefault="00985C23" w:rsidP="00A94389">
            <w:pPr>
              <w:rPr>
                <w:color w:val="000000" w:themeColor="text1"/>
                <w:sz w:val="14"/>
                <w:szCs w:val="14"/>
              </w:rPr>
            </w:pPr>
          </w:p>
          <w:p w:rsidR="00985C23" w:rsidRPr="001B04ED" w:rsidRDefault="00985C23" w:rsidP="00A94389">
            <w:pPr>
              <w:rPr>
                <w:color w:val="000000" w:themeColor="text1"/>
                <w:sz w:val="14"/>
                <w:szCs w:val="14"/>
              </w:rPr>
            </w:pPr>
            <w:r w:rsidRPr="00F562E9">
              <w:rPr>
                <w:b/>
                <w:color w:val="000000" w:themeColor="text1"/>
                <w:sz w:val="14"/>
                <w:szCs w:val="14"/>
              </w:rPr>
              <w:t>Similarity and difference</w:t>
            </w:r>
            <w:r>
              <w:rPr>
                <w:color w:val="000000" w:themeColor="text1"/>
                <w:sz w:val="14"/>
                <w:szCs w:val="14"/>
              </w:rPr>
              <w:t xml:space="preserve">: Thinking about the similarities and differences </w:t>
            </w:r>
            <w:r w:rsidR="00F562E9">
              <w:rPr>
                <w:color w:val="000000" w:themeColor="text1"/>
                <w:sz w:val="14"/>
                <w:szCs w:val="14"/>
              </w:rPr>
              <w:t xml:space="preserve">between groups/ societies within the same time period . </w:t>
            </w:r>
          </w:p>
        </w:tc>
      </w:tr>
    </w:tbl>
    <w:p w:rsidR="00AD7201" w:rsidRDefault="00AD7201"/>
    <w:p w:rsidR="00AD7201" w:rsidRDefault="00AD7201"/>
    <w:p w:rsidR="00AD7201" w:rsidRDefault="00AD7201"/>
    <w:p w:rsidR="00AD7201" w:rsidRDefault="00AD7201"/>
    <w:p w:rsidR="00AD7201" w:rsidRDefault="00AD7201"/>
    <w:p w:rsidR="00AD7201" w:rsidRDefault="00AD7201"/>
    <w:p w:rsidR="00AD7201" w:rsidRDefault="00AD7201"/>
    <w:p w:rsidR="00162A0B" w:rsidRDefault="008767A8">
      <w:r>
        <w:rPr>
          <w:noProof/>
        </w:rPr>
        <mc:AlternateContent>
          <mc:Choice Requires="wps">
            <w:drawing>
              <wp:anchor distT="45720" distB="45720" distL="114300" distR="114300" simplePos="0" relativeHeight="251662336" behindDoc="1" locked="0" layoutInCell="1" hidden="0" allowOverlap="1" wp14:anchorId="1790A430" wp14:editId="22F79653">
                <wp:simplePos x="0" y="0"/>
                <wp:positionH relativeFrom="margin">
                  <wp:posOffset>0</wp:posOffset>
                </wp:positionH>
                <wp:positionV relativeFrom="page">
                  <wp:posOffset>2306955</wp:posOffset>
                </wp:positionV>
                <wp:extent cx="9753600" cy="333375"/>
                <wp:effectExtent l="0" t="0" r="19050" b="28575"/>
                <wp:wrapTight wrapText="bothSides">
                  <wp:wrapPolygon edited="0">
                    <wp:start x="0" y="0"/>
                    <wp:lineTo x="0" y="22217"/>
                    <wp:lineTo x="21600" y="22217"/>
                    <wp:lineTo x="21600" y="0"/>
                    <wp:lineTo x="0" y="0"/>
                  </wp:wrapPolygon>
                </wp:wrapTight>
                <wp:docPr id="3" name="Rectangle 3"/>
                <wp:cNvGraphicFramePr/>
                <a:graphic xmlns:a="http://schemas.openxmlformats.org/drawingml/2006/main">
                  <a:graphicData uri="http://schemas.microsoft.com/office/word/2010/wordprocessingShape">
                    <wps:wsp>
                      <wps:cNvSpPr/>
                      <wps:spPr>
                        <a:xfrm>
                          <a:off x="0" y="0"/>
                          <a:ext cx="9753600" cy="333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16167" w:rsidRDefault="00916167" w:rsidP="006D4A17">
                            <w:pPr>
                              <w:spacing w:line="258" w:lineRule="auto"/>
                              <w:jc w:val="center"/>
                              <w:textDirection w:val="btLr"/>
                            </w:pPr>
                            <w:r>
                              <w:rPr>
                                <w:color w:val="000000"/>
                                <w:sz w:val="18"/>
                              </w:rPr>
                              <w:t xml:space="preserve">LINKS TO?  (Cross curricular History, Geography and Science links, PSHE, Values </w:t>
                            </w:r>
                            <w:proofErr w:type="spellStart"/>
                            <w:r>
                              <w:rPr>
                                <w:color w:val="000000"/>
                                <w:sz w:val="18"/>
                              </w:rPr>
                              <w:t>etc</w:t>
                            </w:r>
                            <w:proofErr w:type="spellEnd"/>
                            <w:r>
                              <w:rPr>
                                <w:color w:val="000000"/>
                                <w:sz w:val="18"/>
                              </w:rPr>
                              <w:t>)</w:t>
                            </w:r>
                          </w:p>
                          <w:p w:rsidR="00916167" w:rsidRDefault="00916167">
                            <w:pPr>
                              <w:spacing w:line="258"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90A430" id="Rectangle 3" o:spid="_x0000_s1028" style="position:absolute;margin-left:0;margin-top:181.65pt;width:768pt;height:26.2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">
                <v:stroke startarrowwidth="narrow" startarrowlength="short" endarrowwidth="narrow" endarrowlength="short"/>
                <v:textbox inset="2.53958mm,1.2694mm,2.53958mm,1.2694mm">
                  <w:txbxContent>
                    <w:p w:rsidR="00916167" w:rsidRDefault="00916167" w:rsidP="006D4A17">
                      <w:pPr>
                        <w:spacing w:line="258" w:lineRule="auto"/>
                        <w:jc w:val="center"/>
                        <w:textDirection w:val="btLr"/>
                      </w:pPr>
                      <w:r>
                        <w:rPr>
                          <w:color w:val="000000"/>
                          <w:sz w:val="18"/>
                        </w:rPr>
                        <w:t xml:space="preserve">LINKS TO?  (Cross curricular History, Geography and Science links, PSHE, Values </w:t>
                      </w:r>
                      <w:proofErr w:type="spellStart"/>
                      <w:r>
                        <w:rPr>
                          <w:color w:val="000000"/>
                          <w:sz w:val="18"/>
                        </w:rPr>
                        <w:t>etc</w:t>
                      </w:r>
                      <w:proofErr w:type="spellEnd"/>
                      <w:r>
                        <w:rPr>
                          <w:color w:val="000000"/>
                          <w:sz w:val="18"/>
                        </w:rPr>
                        <w:t>)</w:t>
                      </w:r>
                    </w:p>
                    <w:p w:rsidR="00916167" w:rsidRDefault="00916167">
                      <w:pPr>
                        <w:spacing w:line="258" w:lineRule="auto"/>
                        <w:jc w:val="center"/>
                        <w:textDirection w:val="btLr"/>
                      </w:pPr>
                    </w:p>
                  </w:txbxContent>
                </v:textbox>
                <w10:wrap type="tight" anchorx="margin" anchory="page"/>
              </v:rect>
            </w:pict>
          </mc:Fallback>
        </mc:AlternateContent>
      </w:r>
    </w:p>
    <w:tbl>
      <w:tblPr>
        <w:tblStyle w:val="a3"/>
        <w:tblW w:w="22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5"/>
        <w:gridCol w:w="3214"/>
        <w:gridCol w:w="3214"/>
        <w:gridCol w:w="3214"/>
        <w:gridCol w:w="3214"/>
        <w:gridCol w:w="3214"/>
        <w:gridCol w:w="3214"/>
      </w:tblGrid>
      <w:tr w:rsidR="00FB7A3B" w:rsidTr="004A08C0">
        <w:trPr>
          <w:trHeight w:val="209"/>
        </w:trPr>
        <w:tc>
          <w:tcPr>
            <w:tcW w:w="3215" w:type="dxa"/>
          </w:tcPr>
          <w:p w:rsidR="00FB7A3B" w:rsidRDefault="00FB7A3B" w:rsidP="006D4A17"/>
        </w:tc>
        <w:tc>
          <w:tcPr>
            <w:tcW w:w="3214" w:type="dxa"/>
          </w:tcPr>
          <w:p w:rsidR="00FB7A3B" w:rsidRPr="000F4ACE" w:rsidRDefault="00FB7A3B" w:rsidP="00FB7A3B">
            <w:pPr>
              <w:jc w:val="center"/>
              <w:rPr>
                <w:b/>
                <w:sz w:val="14"/>
                <w:szCs w:val="14"/>
              </w:rPr>
            </w:pPr>
            <w:r>
              <w:rPr>
                <w:b/>
                <w:sz w:val="14"/>
                <w:szCs w:val="14"/>
              </w:rPr>
              <w:t xml:space="preserve">Year 1 </w:t>
            </w:r>
          </w:p>
        </w:tc>
        <w:tc>
          <w:tcPr>
            <w:tcW w:w="3214" w:type="dxa"/>
          </w:tcPr>
          <w:p w:rsidR="00FB7A3B" w:rsidRPr="00FB7A3B" w:rsidRDefault="00FB7A3B" w:rsidP="00FB7A3B">
            <w:pPr>
              <w:jc w:val="center"/>
              <w:rPr>
                <w:b/>
                <w:sz w:val="14"/>
                <w:szCs w:val="14"/>
              </w:rPr>
            </w:pPr>
            <w:r w:rsidRPr="00FB7A3B">
              <w:rPr>
                <w:b/>
                <w:sz w:val="14"/>
                <w:szCs w:val="14"/>
              </w:rPr>
              <w:t xml:space="preserve">Year 2 </w:t>
            </w:r>
          </w:p>
        </w:tc>
        <w:tc>
          <w:tcPr>
            <w:tcW w:w="3214" w:type="dxa"/>
          </w:tcPr>
          <w:p w:rsidR="00FB7A3B" w:rsidRPr="00FB7A3B" w:rsidRDefault="00FB7A3B" w:rsidP="00FB7A3B">
            <w:pPr>
              <w:jc w:val="center"/>
              <w:rPr>
                <w:b/>
                <w:sz w:val="14"/>
                <w:szCs w:val="14"/>
              </w:rPr>
            </w:pPr>
            <w:r w:rsidRPr="00FB7A3B">
              <w:rPr>
                <w:b/>
                <w:sz w:val="14"/>
                <w:szCs w:val="14"/>
              </w:rPr>
              <w:t>Year 3</w:t>
            </w:r>
          </w:p>
        </w:tc>
        <w:tc>
          <w:tcPr>
            <w:tcW w:w="3214" w:type="dxa"/>
          </w:tcPr>
          <w:p w:rsidR="00FB7A3B" w:rsidRPr="00FB7A3B" w:rsidRDefault="00FB7A3B" w:rsidP="00FB7A3B">
            <w:pPr>
              <w:jc w:val="center"/>
              <w:rPr>
                <w:b/>
                <w:sz w:val="14"/>
                <w:szCs w:val="14"/>
              </w:rPr>
            </w:pPr>
            <w:r>
              <w:rPr>
                <w:b/>
                <w:sz w:val="14"/>
                <w:szCs w:val="14"/>
              </w:rPr>
              <w:t xml:space="preserve">Year 4 </w:t>
            </w:r>
          </w:p>
        </w:tc>
        <w:tc>
          <w:tcPr>
            <w:tcW w:w="3214" w:type="dxa"/>
          </w:tcPr>
          <w:p w:rsidR="00FB7A3B" w:rsidRPr="00FB7A3B" w:rsidRDefault="00FB7A3B" w:rsidP="00FB7A3B">
            <w:pPr>
              <w:jc w:val="center"/>
              <w:rPr>
                <w:b/>
                <w:sz w:val="14"/>
                <w:szCs w:val="14"/>
              </w:rPr>
            </w:pPr>
            <w:r>
              <w:rPr>
                <w:b/>
                <w:sz w:val="14"/>
                <w:szCs w:val="14"/>
              </w:rPr>
              <w:t>Year 5</w:t>
            </w:r>
          </w:p>
        </w:tc>
        <w:tc>
          <w:tcPr>
            <w:tcW w:w="3214" w:type="dxa"/>
          </w:tcPr>
          <w:p w:rsidR="00FB7A3B" w:rsidRPr="00FB7A3B" w:rsidRDefault="00FB7A3B" w:rsidP="00FB7A3B">
            <w:pPr>
              <w:jc w:val="center"/>
              <w:rPr>
                <w:b/>
                <w:sz w:val="14"/>
                <w:szCs w:val="14"/>
              </w:rPr>
            </w:pPr>
            <w:r>
              <w:rPr>
                <w:b/>
                <w:sz w:val="14"/>
                <w:szCs w:val="14"/>
              </w:rPr>
              <w:t xml:space="preserve">Year 6 </w:t>
            </w:r>
          </w:p>
        </w:tc>
      </w:tr>
      <w:tr w:rsidR="006D4A17" w:rsidTr="004A08C0">
        <w:trPr>
          <w:trHeight w:val="3480"/>
        </w:trPr>
        <w:tc>
          <w:tcPr>
            <w:tcW w:w="3215" w:type="dxa"/>
          </w:tcPr>
          <w:p w:rsidR="006D4A17" w:rsidRDefault="006D4A17" w:rsidP="006D4A17">
            <w:r>
              <w:t>Whole Year</w:t>
            </w:r>
          </w:p>
          <w:p w:rsidR="006D4A17" w:rsidRDefault="006D4A17" w:rsidP="006D4A17"/>
          <w:p w:rsidR="006D4A17" w:rsidRDefault="006D4A17" w:rsidP="006D4A17"/>
          <w:p w:rsidR="006D4A17" w:rsidRDefault="006D4A17" w:rsidP="006D4A17"/>
        </w:tc>
        <w:tc>
          <w:tcPr>
            <w:tcW w:w="3214" w:type="dxa"/>
          </w:tcPr>
          <w:p w:rsidR="000F4ACE" w:rsidRPr="004A08C0" w:rsidRDefault="000F4ACE" w:rsidP="00B95C54">
            <w:pPr>
              <w:jc w:val="both"/>
              <w:rPr>
                <w:sz w:val="20"/>
                <w:szCs w:val="14"/>
              </w:rPr>
            </w:pPr>
            <w:r w:rsidRPr="004A08C0">
              <w:rPr>
                <w:b/>
                <w:sz w:val="20"/>
                <w:szCs w:val="14"/>
              </w:rPr>
              <w:t>Toys Then and Now</w:t>
            </w:r>
            <w:r w:rsidRPr="004A08C0">
              <w:rPr>
                <w:sz w:val="20"/>
                <w:szCs w:val="14"/>
              </w:rPr>
              <w:t xml:space="preserve"> links to:</w:t>
            </w:r>
          </w:p>
          <w:p w:rsidR="000F4ACE" w:rsidRPr="004A08C0" w:rsidRDefault="00FB7A3B" w:rsidP="00FB7A3B">
            <w:pPr>
              <w:rPr>
                <w:sz w:val="20"/>
                <w:szCs w:val="14"/>
              </w:rPr>
            </w:pPr>
            <w:r w:rsidRPr="004A08C0">
              <w:rPr>
                <w:sz w:val="20"/>
                <w:szCs w:val="14"/>
              </w:rPr>
              <w:t xml:space="preserve">Science (Everyday Materials) </w:t>
            </w:r>
          </w:p>
          <w:p w:rsidR="002D004B" w:rsidRPr="004A08C0" w:rsidRDefault="002D004B" w:rsidP="00B95C54">
            <w:pPr>
              <w:spacing w:line="276" w:lineRule="auto"/>
              <w:rPr>
                <w:rFonts w:ascii="SassoonPrimaryInfant" w:hAnsi="SassoonPrimaryInfant" w:cs="Times New Roman"/>
                <w:sz w:val="20"/>
                <w:lang w:eastAsia="en-US"/>
              </w:rPr>
            </w:pPr>
          </w:p>
          <w:p w:rsidR="00D13FCE" w:rsidRPr="004A08C0" w:rsidRDefault="00D13FCE" w:rsidP="00FB7A3B">
            <w:pPr>
              <w:rPr>
                <w:sz w:val="20"/>
                <w:szCs w:val="14"/>
              </w:rPr>
            </w:pPr>
          </w:p>
          <w:p w:rsidR="002D004B" w:rsidRPr="004A08C0" w:rsidRDefault="002D004B" w:rsidP="00FB7A3B">
            <w:pPr>
              <w:rPr>
                <w:b/>
                <w:sz w:val="20"/>
                <w:szCs w:val="14"/>
              </w:rPr>
            </w:pPr>
            <w:r w:rsidRPr="004A08C0">
              <w:rPr>
                <w:b/>
                <w:sz w:val="20"/>
                <w:szCs w:val="14"/>
              </w:rPr>
              <w:t xml:space="preserve">Intrepid Explorers links to: </w:t>
            </w:r>
          </w:p>
          <w:p w:rsidR="002D004B" w:rsidRPr="004A08C0" w:rsidRDefault="002D004B" w:rsidP="00FB7A3B">
            <w:pPr>
              <w:rPr>
                <w:sz w:val="20"/>
                <w:szCs w:val="14"/>
              </w:rPr>
            </w:pPr>
            <w:r w:rsidRPr="004A08C0">
              <w:rPr>
                <w:sz w:val="20"/>
                <w:szCs w:val="14"/>
              </w:rPr>
              <w:t xml:space="preserve">Literacy (The </w:t>
            </w:r>
            <w:proofErr w:type="spellStart"/>
            <w:r w:rsidRPr="004A08C0">
              <w:rPr>
                <w:sz w:val="20"/>
                <w:szCs w:val="14"/>
              </w:rPr>
              <w:t>Smeds</w:t>
            </w:r>
            <w:proofErr w:type="spellEnd"/>
            <w:r w:rsidRPr="004A08C0">
              <w:rPr>
                <w:sz w:val="20"/>
                <w:szCs w:val="14"/>
              </w:rPr>
              <w:t xml:space="preserve"> and the </w:t>
            </w:r>
            <w:proofErr w:type="spellStart"/>
            <w:r w:rsidRPr="004A08C0">
              <w:rPr>
                <w:sz w:val="20"/>
                <w:szCs w:val="14"/>
              </w:rPr>
              <w:t>Smoos</w:t>
            </w:r>
            <w:proofErr w:type="spellEnd"/>
            <w:r w:rsidRPr="004A08C0">
              <w:rPr>
                <w:sz w:val="20"/>
                <w:szCs w:val="14"/>
              </w:rPr>
              <w:t xml:space="preserve">) </w:t>
            </w:r>
          </w:p>
          <w:p w:rsidR="00471BE6" w:rsidRPr="004A08C0" w:rsidRDefault="00471BE6" w:rsidP="00FB7A3B">
            <w:pPr>
              <w:rPr>
                <w:sz w:val="20"/>
                <w:szCs w:val="14"/>
              </w:rPr>
            </w:pPr>
            <w:r w:rsidRPr="004A08C0">
              <w:rPr>
                <w:sz w:val="20"/>
                <w:szCs w:val="14"/>
              </w:rPr>
              <w:t xml:space="preserve">Computing (Maze Explorers) </w:t>
            </w:r>
          </w:p>
          <w:p w:rsidR="00872E2B" w:rsidRPr="004A08C0" w:rsidRDefault="00872E2B" w:rsidP="00FB7A3B">
            <w:pPr>
              <w:rPr>
                <w:sz w:val="20"/>
                <w:szCs w:val="14"/>
              </w:rPr>
            </w:pPr>
            <w:r w:rsidRPr="004A08C0">
              <w:rPr>
                <w:sz w:val="20"/>
                <w:szCs w:val="14"/>
              </w:rPr>
              <w:t xml:space="preserve"> </w:t>
            </w:r>
          </w:p>
        </w:tc>
        <w:tc>
          <w:tcPr>
            <w:tcW w:w="3214" w:type="dxa"/>
          </w:tcPr>
          <w:p w:rsidR="00385179" w:rsidRPr="004A08C0" w:rsidRDefault="00385179" w:rsidP="00FB7A3B">
            <w:pPr>
              <w:rPr>
                <w:sz w:val="20"/>
                <w:szCs w:val="14"/>
              </w:rPr>
            </w:pPr>
          </w:p>
          <w:p w:rsidR="00530C49" w:rsidRDefault="00530C49" w:rsidP="008C686F">
            <w:pPr>
              <w:spacing w:line="276" w:lineRule="auto"/>
              <w:rPr>
                <w:sz w:val="20"/>
                <w:szCs w:val="14"/>
              </w:rPr>
            </w:pPr>
            <w:r>
              <w:rPr>
                <w:b/>
                <w:sz w:val="20"/>
                <w:szCs w:val="14"/>
              </w:rPr>
              <w:t xml:space="preserve">The Wright Brothers links to: </w:t>
            </w:r>
            <w:r>
              <w:rPr>
                <w:sz w:val="20"/>
                <w:szCs w:val="14"/>
              </w:rPr>
              <w:t xml:space="preserve">Science ( Materials Good Choices) </w:t>
            </w:r>
          </w:p>
          <w:p w:rsidR="00530C49" w:rsidRPr="00530C49" w:rsidRDefault="00530C49" w:rsidP="008C686F">
            <w:pPr>
              <w:spacing w:line="276" w:lineRule="auto"/>
              <w:rPr>
                <w:sz w:val="20"/>
                <w:szCs w:val="14"/>
              </w:rPr>
            </w:pPr>
            <w:r>
              <w:rPr>
                <w:sz w:val="20"/>
                <w:szCs w:val="14"/>
              </w:rPr>
              <w:t xml:space="preserve">PE (locomotion- movement, turning and changing directions) </w:t>
            </w:r>
          </w:p>
          <w:p w:rsidR="00530C49" w:rsidRDefault="00530C49" w:rsidP="008C686F">
            <w:pPr>
              <w:spacing w:line="276" w:lineRule="auto"/>
              <w:rPr>
                <w:b/>
                <w:sz w:val="20"/>
                <w:szCs w:val="14"/>
              </w:rPr>
            </w:pPr>
          </w:p>
          <w:p w:rsidR="00530C49" w:rsidRDefault="00530C49" w:rsidP="008C686F">
            <w:pPr>
              <w:spacing w:line="276" w:lineRule="auto"/>
              <w:rPr>
                <w:b/>
                <w:sz w:val="20"/>
                <w:szCs w:val="14"/>
              </w:rPr>
            </w:pPr>
          </w:p>
          <w:p w:rsidR="002245B0" w:rsidRPr="002245B0" w:rsidRDefault="002245B0" w:rsidP="008C686F">
            <w:pPr>
              <w:spacing w:line="276" w:lineRule="auto"/>
              <w:rPr>
                <w:sz w:val="20"/>
                <w:szCs w:val="14"/>
              </w:rPr>
            </w:pPr>
            <w:r>
              <w:rPr>
                <w:b/>
                <w:sz w:val="20"/>
                <w:szCs w:val="14"/>
              </w:rPr>
              <w:t xml:space="preserve">The Great Fire of London links to: </w:t>
            </w:r>
            <w:r w:rsidR="00CE0454">
              <w:rPr>
                <w:sz w:val="20"/>
                <w:szCs w:val="14"/>
              </w:rPr>
              <w:t>A</w:t>
            </w:r>
            <w:r>
              <w:rPr>
                <w:sz w:val="20"/>
                <w:szCs w:val="14"/>
              </w:rPr>
              <w:t xml:space="preserve">rt- be an architect </w:t>
            </w:r>
          </w:p>
          <w:p w:rsidR="002245B0" w:rsidRDefault="002245B0" w:rsidP="008C686F">
            <w:pPr>
              <w:spacing w:line="276" w:lineRule="auto"/>
              <w:rPr>
                <w:b/>
                <w:sz w:val="20"/>
                <w:szCs w:val="14"/>
              </w:rPr>
            </w:pPr>
          </w:p>
          <w:p w:rsidR="00385179" w:rsidRPr="004A08C0" w:rsidRDefault="00385179" w:rsidP="008C686F">
            <w:pPr>
              <w:spacing w:line="276" w:lineRule="auto"/>
              <w:rPr>
                <w:sz w:val="20"/>
                <w:szCs w:val="14"/>
              </w:rPr>
            </w:pPr>
          </w:p>
        </w:tc>
        <w:tc>
          <w:tcPr>
            <w:tcW w:w="3214" w:type="dxa"/>
          </w:tcPr>
          <w:p w:rsidR="0019314B" w:rsidRPr="004A08C0" w:rsidRDefault="0019314B" w:rsidP="006D4A17">
            <w:pPr>
              <w:rPr>
                <w:b/>
                <w:sz w:val="20"/>
                <w:szCs w:val="14"/>
              </w:rPr>
            </w:pPr>
          </w:p>
          <w:p w:rsidR="003912CE" w:rsidRPr="004A08C0" w:rsidRDefault="00BC34A7" w:rsidP="006D4A17">
            <w:pPr>
              <w:rPr>
                <w:b/>
                <w:sz w:val="20"/>
                <w:szCs w:val="14"/>
              </w:rPr>
            </w:pPr>
            <w:r w:rsidRPr="004A08C0">
              <w:rPr>
                <w:b/>
                <w:sz w:val="20"/>
                <w:szCs w:val="14"/>
              </w:rPr>
              <w:t xml:space="preserve">Anglo Saxons, Picts and Scots links to: </w:t>
            </w:r>
          </w:p>
          <w:p w:rsidR="0019314B" w:rsidRPr="004A08C0" w:rsidRDefault="0019314B" w:rsidP="006D4A17">
            <w:pPr>
              <w:rPr>
                <w:b/>
                <w:sz w:val="20"/>
                <w:szCs w:val="14"/>
              </w:rPr>
            </w:pPr>
            <w:r w:rsidRPr="004A08C0">
              <w:rPr>
                <w:b/>
                <w:sz w:val="20"/>
                <w:szCs w:val="14"/>
              </w:rPr>
              <w:t>RE (</w:t>
            </w:r>
            <w:r w:rsidRPr="004A08C0">
              <w:rPr>
                <w:sz w:val="20"/>
                <w:szCs w:val="14"/>
              </w:rPr>
              <w:t>aspects of Christianity)</w:t>
            </w:r>
          </w:p>
        </w:tc>
        <w:tc>
          <w:tcPr>
            <w:tcW w:w="3214" w:type="dxa"/>
          </w:tcPr>
          <w:p w:rsidR="005D3060" w:rsidRDefault="005D3060" w:rsidP="006D4A17">
            <w:pPr>
              <w:rPr>
                <w:b/>
                <w:sz w:val="20"/>
                <w:szCs w:val="14"/>
              </w:rPr>
            </w:pPr>
            <w:r>
              <w:rPr>
                <w:b/>
                <w:sz w:val="20"/>
                <w:szCs w:val="14"/>
              </w:rPr>
              <w:t>Stone Age to Iron Age links with literacy text: Stone Age Boy</w:t>
            </w:r>
            <w:r w:rsidR="007B5BD7">
              <w:rPr>
                <w:b/>
                <w:sz w:val="20"/>
                <w:szCs w:val="14"/>
              </w:rPr>
              <w:t>/The Wild Girl</w:t>
            </w:r>
            <w:r>
              <w:rPr>
                <w:b/>
                <w:sz w:val="20"/>
                <w:szCs w:val="14"/>
              </w:rPr>
              <w:t xml:space="preserve"> (for 2022 only) </w:t>
            </w:r>
          </w:p>
          <w:p w:rsidR="005D3060" w:rsidRDefault="005D3060" w:rsidP="006D4A17">
            <w:pPr>
              <w:rPr>
                <w:b/>
                <w:sz w:val="20"/>
                <w:szCs w:val="14"/>
              </w:rPr>
            </w:pPr>
          </w:p>
          <w:p w:rsidR="005D3060" w:rsidRDefault="005D3060" w:rsidP="006D4A17">
            <w:pPr>
              <w:rPr>
                <w:b/>
                <w:sz w:val="20"/>
                <w:szCs w:val="14"/>
              </w:rPr>
            </w:pPr>
          </w:p>
          <w:p w:rsidR="005B7315" w:rsidRPr="004A08C0" w:rsidRDefault="00BC34A7" w:rsidP="006D4A17">
            <w:pPr>
              <w:rPr>
                <w:b/>
                <w:sz w:val="20"/>
                <w:szCs w:val="14"/>
              </w:rPr>
            </w:pPr>
            <w:r w:rsidRPr="004A08C0">
              <w:rPr>
                <w:b/>
                <w:sz w:val="20"/>
                <w:szCs w:val="14"/>
              </w:rPr>
              <w:t>Anglo Saxons, Picts and Scots links to:</w:t>
            </w:r>
          </w:p>
          <w:p w:rsidR="0019314B" w:rsidRDefault="0019314B" w:rsidP="006D4A17">
            <w:pPr>
              <w:rPr>
                <w:sz w:val="20"/>
                <w:szCs w:val="14"/>
              </w:rPr>
            </w:pPr>
            <w:r w:rsidRPr="004A08C0">
              <w:rPr>
                <w:b/>
                <w:sz w:val="20"/>
                <w:szCs w:val="14"/>
              </w:rPr>
              <w:t>RE (</w:t>
            </w:r>
            <w:r w:rsidRPr="004A08C0">
              <w:rPr>
                <w:sz w:val="20"/>
                <w:szCs w:val="14"/>
              </w:rPr>
              <w:t xml:space="preserve">aspects of Christianity) </w:t>
            </w:r>
          </w:p>
          <w:p w:rsidR="00CE0454" w:rsidRDefault="00CE0454" w:rsidP="006D4A17">
            <w:pPr>
              <w:rPr>
                <w:sz w:val="20"/>
                <w:szCs w:val="14"/>
              </w:rPr>
            </w:pPr>
          </w:p>
          <w:p w:rsidR="00CE0454" w:rsidRDefault="00CE0454" w:rsidP="006D4A17">
            <w:pPr>
              <w:rPr>
                <w:b/>
                <w:sz w:val="20"/>
                <w:szCs w:val="14"/>
              </w:rPr>
            </w:pPr>
            <w:r w:rsidRPr="00CE0454">
              <w:rPr>
                <w:b/>
                <w:sz w:val="20"/>
                <w:szCs w:val="14"/>
              </w:rPr>
              <w:t xml:space="preserve">Ancient Egypt links to: </w:t>
            </w:r>
          </w:p>
          <w:p w:rsidR="00CE0454" w:rsidRPr="00CE0454" w:rsidRDefault="00CE0454" w:rsidP="006D4A17">
            <w:pPr>
              <w:rPr>
                <w:sz w:val="20"/>
                <w:szCs w:val="14"/>
              </w:rPr>
            </w:pPr>
            <w:r>
              <w:rPr>
                <w:b/>
                <w:sz w:val="20"/>
                <w:szCs w:val="14"/>
              </w:rPr>
              <w:t xml:space="preserve">Art ( </w:t>
            </w:r>
            <w:r>
              <w:rPr>
                <w:sz w:val="20"/>
                <w:szCs w:val="14"/>
              </w:rPr>
              <w:t xml:space="preserve">storytelling through drawing) </w:t>
            </w:r>
          </w:p>
        </w:tc>
        <w:tc>
          <w:tcPr>
            <w:tcW w:w="3214" w:type="dxa"/>
          </w:tcPr>
          <w:p w:rsidR="00CE0454" w:rsidRPr="00CE0454" w:rsidRDefault="00F15E71" w:rsidP="006D4A17">
            <w:pPr>
              <w:rPr>
                <w:b/>
                <w:sz w:val="20"/>
                <w:szCs w:val="14"/>
              </w:rPr>
            </w:pPr>
            <w:r w:rsidRPr="004A08C0">
              <w:rPr>
                <w:sz w:val="20"/>
                <w:szCs w:val="14"/>
              </w:rPr>
              <w:t xml:space="preserve"> </w:t>
            </w:r>
            <w:r w:rsidR="00CE0454" w:rsidRPr="00CE0454">
              <w:rPr>
                <w:b/>
                <w:sz w:val="20"/>
                <w:szCs w:val="14"/>
              </w:rPr>
              <w:t xml:space="preserve">Zulu Kingdom links to: </w:t>
            </w:r>
          </w:p>
          <w:p w:rsidR="00CE0454" w:rsidRPr="004A08C0" w:rsidRDefault="00CE0454" w:rsidP="006D4A17">
            <w:pPr>
              <w:rPr>
                <w:sz w:val="20"/>
                <w:szCs w:val="14"/>
              </w:rPr>
            </w:pPr>
            <w:r w:rsidRPr="00CE0454">
              <w:rPr>
                <w:b/>
                <w:sz w:val="20"/>
                <w:szCs w:val="14"/>
              </w:rPr>
              <w:t>Computing</w:t>
            </w:r>
            <w:r>
              <w:rPr>
                <w:sz w:val="20"/>
                <w:szCs w:val="14"/>
              </w:rPr>
              <w:t xml:space="preserve"> (games creator) </w:t>
            </w:r>
          </w:p>
        </w:tc>
        <w:tc>
          <w:tcPr>
            <w:tcW w:w="3214" w:type="dxa"/>
          </w:tcPr>
          <w:p w:rsidR="00634A8D" w:rsidRPr="004A08C0" w:rsidRDefault="00634A8D" w:rsidP="00634A8D">
            <w:pPr>
              <w:rPr>
                <w:b/>
                <w:sz w:val="20"/>
                <w:szCs w:val="14"/>
              </w:rPr>
            </w:pPr>
            <w:r w:rsidRPr="004A08C0">
              <w:rPr>
                <w:b/>
                <w:sz w:val="20"/>
                <w:szCs w:val="14"/>
              </w:rPr>
              <w:t xml:space="preserve">World War 2 links to: </w:t>
            </w:r>
          </w:p>
          <w:p w:rsidR="00BC34A7" w:rsidRPr="004A08C0" w:rsidRDefault="00634A8D" w:rsidP="00BC34A7">
            <w:pPr>
              <w:rPr>
                <w:sz w:val="20"/>
                <w:szCs w:val="14"/>
              </w:rPr>
            </w:pPr>
            <w:r w:rsidRPr="004A08C0">
              <w:rPr>
                <w:b/>
                <w:sz w:val="20"/>
                <w:szCs w:val="14"/>
              </w:rPr>
              <w:t xml:space="preserve">English </w:t>
            </w:r>
            <w:r w:rsidRPr="004A08C0">
              <w:rPr>
                <w:sz w:val="20"/>
                <w:szCs w:val="14"/>
              </w:rPr>
              <w:t xml:space="preserve">(Carries War- </w:t>
            </w:r>
            <w:r w:rsidR="00F21E32" w:rsidRPr="004A08C0">
              <w:rPr>
                <w:sz w:val="20"/>
                <w:szCs w:val="14"/>
              </w:rPr>
              <w:t xml:space="preserve">Nina </w:t>
            </w:r>
            <w:proofErr w:type="spellStart"/>
            <w:r w:rsidR="00F21E32" w:rsidRPr="004A08C0">
              <w:rPr>
                <w:sz w:val="20"/>
                <w:szCs w:val="14"/>
              </w:rPr>
              <w:t>Bawden</w:t>
            </w:r>
            <w:proofErr w:type="spellEnd"/>
            <w:r w:rsidRPr="004A08C0">
              <w:rPr>
                <w:sz w:val="20"/>
                <w:szCs w:val="14"/>
              </w:rPr>
              <w:t>)</w:t>
            </w:r>
            <w:r w:rsidR="00BC34A7" w:rsidRPr="004A08C0">
              <w:rPr>
                <w:sz w:val="20"/>
                <w:szCs w:val="14"/>
              </w:rPr>
              <w:t xml:space="preserve"> </w:t>
            </w:r>
          </w:p>
          <w:p w:rsidR="00BC34A7" w:rsidRPr="004A08C0" w:rsidRDefault="00BC34A7" w:rsidP="00BC34A7">
            <w:pPr>
              <w:rPr>
                <w:sz w:val="20"/>
                <w:szCs w:val="14"/>
              </w:rPr>
            </w:pPr>
            <w:r w:rsidRPr="004A08C0">
              <w:rPr>
                <w:sz w:val="20"/>
                <w:szCs w:val="14"/>
              </w:rPr>
              <w:t xml:space="preserve">Enrichment experience day- WW2 trip to </w:t>
            </w:r>
            <w:proofErr w:type="spellStart"/>
            <w:r w:rsidRPr="004A08C0">
              <w:rPr>
                <w:sz w:val="20"/>
                <w:szCs w:val="14"/>
              </w:rPr>
              <w:t>Lincolnsfields</w:t>
            </w:r>
            <w:proofErr w:type="spellEnd"/>
            <w:r w:rsidRPr="004A08C0">
              <w:rPr>
                <w:sz w:val="20"/>
                <w:szCs w:val="14"/>
              </w:rPr>
              <w:t xml:space="preserve"> </w:t>
            </w:r>
          </w:p>
          <w:p w:rsidR="00865E24" w:rsidRPr="004A08C0" w:rsidRDefault="00865E24" w:rsidP="00634A8D">
            <w:pPr>
              <w:rPr>
                <w:sz w:val="20"/>
                <w:szCs w:val="14"/>
              </w:rPr>
            </w:pPr>
          </w:p>
        </w:tc>
      </w:tr>
    </w:tbl>
    <w:p w:rsidR="007306DB" w:rsidRDefault="007306DB"/>
    <w:p w:rsidR="00162A0B" w:rsidRDefault="00162A0B"/>
    <w:p w:rsidR="008C28BB" w:rsidRDefault="008C28BB"/>
    <w:p w:rsidR="00162A0B" w:rsidRDefault="00162A0B"/>
    <w:p w:rsidR="00C82202" w:rsidRDefault="00C82202"/>
    <w:p w:rsidR="00C82202" w:rsidRDefault="00C82202">
      <w:bookmarkStart w:id="0" w:name="_GoBack"/>
      <w:bookmarkEnd w:id="0"/>
    </w:p>
    <w:sectPr w:rsidR="00C82202" w:rsidSect="00CA3446">
      <w:pgSz w:w="23811" w:h="16838" w:orient="landscape" w:code="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PrimaryInfant">
    <w:altName w:val="Times New Roman"/>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229"/>
    <w:multiLevelType w:val="hybridMultilevel"/>
    <w:tmpl w:val="45D6A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EA69C7"/>
    <w:multiLevelType w:val="hybridMultilevel"/>
    <w:tmpl w:val="9504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42B96"/>
    <w:multiLevelType w:val="hybridMultilevel"/>
    <w:tmpl w:val="C248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B5A97"/>
    <w:multiLevelType w:val="hybridMultilevel"/>
    <w:tmpl w:val="33F80838"/>
    <w:lvl w:ilvl="0" w:tplc="37668EF0">
      <w:numFmt w:val="bullet"/>
      <w:lvlText w:val="-"/>
      <w:lvlJc w:val="left"/>
      <w:pPr>
        <w:ind w:left="390" w:hanging="360"/>
      </w:pPr>
      <w:rPr>
        <w:rFonts w:ascii="Calibri" w:eastAsia="Calibr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15:restartNumberingAfterBreak="0">
    <w:nsid w:val="52C043CC"/>
    <w:multiLevelType w:val="multilevel"/>
    <w:tmpl w:val="3AB0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6C5691"/>
    <w:multiLevelType w:val="multilevel"/>
    <w:tmpl w:val="8014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844B94"/>
    <w:multiLevelType w:val="hybridMultilevel"/>
    <w:tmpl w:val="B94407EE"/>
    <w:lvl w:ilvl="0" w:tplc="43E2B426">
      <w:numFmt w:val="bullet"/>
      <w:lvlText w:val="-"/>
      <w:lvlJc w:val="left"/>
      <w:pPr>
        <w:ind w:left="1185" w:hanging="360"/>
      </w:pPr>
      <w:rPr>
        <w:rFonts w:ascii="Calibri" w:eastAsia="Calibri" w:hAnsi="Calibri" w:cs="Calibri"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74106BE4"/>
    <w:multiLevelType w:val="multilevel"/>
    <w:tmpl w:val="BFD2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E717E6"/>
    <w:multiLevelType w:val="hybridMultilevel"/>
    <w:tmpl w:val="0AC8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5"/>
  </w:num>
  <w:num w:numId="5">
    <w:abstractNumId w:val="0"/>
  </w:num>
  <w:num w:numId="6">
    <w:abstractNumId w:val="4"/>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0B"/>
    <w:rsid w:val="0001288E"/>
    <w:rsid w:val="0001410A"/>
    <w:rsid w:val="00024885"/>
    <w:rsid w:val="000261E4"/>
    <w:rsid w:val="00026E2C"/>
    <w:rsid w:val="00032FA3"/>
    <w:rsid w:val="00033093"/>
    <w:rsid w:val="000446FB"/>
    <w:rsid w:val="00045354"/>
    <w:rsid w:val="0004715F"/>
    <w:rsid w:val="0004783B"/>
    <w:rsid w:val="000629FE"/>
    <w:rsid w:val="00063107"/>
    <w:rsid w:val="00064EF3"/>
    <w:rsid w:val="00065AE0"/>
    <w:rsid w:val="00066AA4"/>
    <w:rsid w:val="0007269C"/>
    <w:rsid w:val="000745A8"/>
    <w:rsid w:val="00074B3C"/>
    <w:rsid w:val="00075801"/>
    <w:rsid w:val="000759EB"/>
    <w:rsid w:val="0007681F"/>
    <w:rsid w:val="000777B1"/>
    <w:rsid w:val="0008666D"/>
    <w:rsid w:val="00092087"/>
    <w:rsid w:val="00094AA6"/>
    <w:rsid w:val="00097794"/>
    <w:rsid w:val="000A0922"/>
    <w:rsid w:val="000A12EC"/>
    <w:rsid w:val="000A1735"/>
    <w:rsid w:val="000A263D"/>
    <w:rsid w:val="000A42ED"/>
    <w:rsid w:val="000A45CF"/>
    <w:rsid w:val="000A5196"/>
    <w:rsid w:val="000B44C6"/>
    <w:rsid w:val="000D1D08"/>
    <w:rsid w:val="000D7D3E"/>
    <w:rsid w:val="000E154E"/>
    <w:rsid w:val="000E1607"/>
    <w:rsid w:val="000E27EA"/>
    <w:rsid w:val="000F0C7F"/>
    <w:rsid w:val="000F19DB"/>
    <w:rsid w:val="000F2A46"/>
    <w:rsid w:val="000F402B"/>
    <w:rsid w:val="000F4ACE"/>
    <w:rsid w:val="000F5CF2"/>
    <w:rsid w:val="000F72E2"/>
    <w:rsid w:val="00100DE1"/>
    <w:rsid w:val="001033D0"/>
    <w:rsid w:val="00104E44"/>
    <w:rsid w:val="0011035C"/>
    <w:rsid w:val="0011273C"/>
    <w:rsid w:val="00114B62"/>
    <w:rsid w:val="00116C30"/>
    <w:rsid w:val="001241D2"/>
    <w:rsid w:val="001264BC"/>
    <w:rsid w:val="00132651"/>
    <w:rsid w:val="00140DB3"/>
    <w:rsid w:val="00153C78"/>
    <w:rsid w:val="00162A0B"/>
    <w:rsid w:val="00164B1E"/>
    <w:rsid w:val="0016599D"/>
    <w:rsid w:val="001663CD"/>
    <w:rsid w:val="00171EEC"/>
    <w:rsid w:val="00172578"/>
    <w:rsid w:val="00174B63"/>
    <w:rsid w:val="00174C6D"/>
    <w:rsid w:val="00177255"/>
    <w:rsid w:val="001810A9"/>
    <w:rsid w:val="00183495"/>
    <w:rsid w:val="00183FE5"/>
    <w:rsid w:val="0019314B"/>
    <w:rsid w:val="0019432B"/>
    <w:rsid w:val="0019577E"/>
    <w:rsid w:val="00195938"/>
    <w:rsid w:val="001A3A61"/>
    <w:rsid w:val="001B04ED"/>
    <w:rsid w:val="001B10F0"/>
    <w:rsid w:val="001B13C7"/>
    <w:rsid w:val="001B2FD4"/>
    <w:rsid w:val="001B3F33"/>
    <w:rsid w:val="001B522F"/>
    <w:rsid w:val="001C0E4A"/>
    <w:rsid w:val="001C4DA6"/>
    <w:rsid w:val="001D3345"/>
    <w:rsid w:val="001D33C2"/>
    <w:rsid w:val="001D4F23"/>
    <w:rsid w:val="001F0629"/>
    <w:rsid w:val="001F774E"/>
    <w:rsid w:val="002059DF"/>
    <w:rsid w:val="00205BB8"/>
    <w:rsid w:val="002245B0"/>
    <w:rsid w:val="00225677"/>
    <w:rsid w:val="00227410"/>
    <w:rsid w:val="0022778D"/>
    <w:rsid w:val="0023243F"/>
    <w:rsid w:val="00234698"/>
    <w:rsid w:val="00241DBA"/>
    <w:rsid w:val="0024316A"/>
    <w:rsid w:val="00243451"/>
    <w:rsid w:val="002440C0"/>
    <w:rsid w:val="002568AA"/>
    <w:rsid w:val="00260035"/>
    <w:rsid w:val="0028288A"/>
    <w:rsid w:val="00284392"/>
    <w:rsid w:val="00295207"/>
    <w:rsid w:val="00295715"/>
    <w:rsid w:val="002A433A"/>
    <w:rsid w:val="002A65DF"/>
    <w:rsid w:val="002B722B"/>
    <w:rsid w:val="002C3739"/>
    <w:rsid w:val="002D004B"/>
    <w:rsid w:val="002E11AA"/>
    <w:rsid w:val="002E208C"/>
    <w:rsid w:val="002E62C5"/>
    <w:rsid w:val="002E64B6"/>
    <w:rsid w:val="002F1124"/>
    <w:rsid w:val="002F153A"/>
    <w:rsid w:val="002F30AB"/>
    <w:rsid w:val="002F68E4"/>
    <w:rsid w:val="00301413"/>
    <w:rsid w:val="003079D8"/>
    <w:rsid w:val="00313368"/>
    <w:rsid w:val="00313877"/>
    <w:rsid w:val="0031744D"/>
    <w:rsid w:val="003231CF"/>
    <w:rsid w:val="00330F6B"/>
    <w:rsid w:val="0034119C"/>
    <w:rsid w:val="00341C60"/>
    <w:rsid w:val="003452B4"/>
    <w:rsid w:val="003473F1"/>
    <w:rsid w:val="00360A30"/>
    <w:rsid w:val="00375853"/>
    <w:rsid w:val="00376352"/>
    <w:rsid w:val="00385179"/>
    <w:rsid w:val="003855E9"/>
    <w:rsid w:val="00386A15"/>
    <w:rsid w:val="00391095"/>
    <w:rsid w:val="003912CE"/>
    <w:rsid w:val="003937CB"/>
    <w:rsid w:val="00397A65"/>
    <w:rsid w:val="003A4A5B"/>
    <w:rsid w:val="003A77E5"/>
    <w:rsid w:val="003B4144"/>
    <w:rsid w:val="003B786B"/>
    <w:rsid w:val="003C1460"/>
    <w:rsid w:val="003C2054"/>
    <w:rsid w:val="003C6980"/>
    <w:rsid w:val="003C69D2"/>
    <w:rsid w:val="003C77B3"/>
    <w:rsid w:val="003D33B8"/>
    <w:rsid w:val="003D3A0C"/>
    <w:rsid w:val="003E2E8D"/>
    <w:rsid w:val="003F06BC"/>
    <w:rsid w:val="003F1036"/>
    <w:rsid w:val="003F2D2E"/>
    <w:rsid w:val="003F4936"/>
    <w:rsid w:val="003F799D"/>
    <w:rsid w:val="00400C13"/>
    <w:rsid w:val="00406A76"/>
    <w:rsid w:val="00426472"/>
    <w:rsid w:val="0043424C"/>
    <w:rsid w:val="00435723"/>
    <w:rsid w:val="00446F17"/>
    <w:rsid w:val="004474A7"/>
    <w:rsid w:val="004579EE"/>
    <w:rsid w:val="00461553"/>
    <w:rsid w:val="0046193A"/>
    <w:rsid w:val="00464395"/>
    <w:rsid w:val="00470526"/>
    <w:rsid w:val="00471BE6"/>
    <w:rsid w:val="00472D2F"/>
    <w:rsid w:val="00474DD8"/>
    <w:rsid w:val="004773AE"/>
    <w:rsid w:val="00481FE9"/>
    <w:rsid w:val="0048642E"/>
    <w:rsid w:val="004876ED"/>
    <w:rsid w:val="00491A57"/>
    <w:rsid w:val="0049519E"/>
    <w:rsid w:val="0049722B"/>
    <w:rsid w:val="004A08C0"/>
    <w:rsid w:val="004A7736"/>
    <w:rsid w:val="004B6222"/>
    <w:rsid w:val="004C054E"/>
    <w:rsid w:val="004C2F68"/>
    <w:rsid w:val="004C5640"/>
    <w:rsid w:val="004D3B09"/>
    <w:rsid w:val="004D7135"/>
    <w:rsid w:val="004E3E58"/>
    <w:rsid w:val="004E6957"/>
    <w:rsid w:val="004E6FF9"/>
    <w:rsid w:val="004E72F1"/>
    <w:rsid w:val="004F58FC"/>
    <w:rsid w:val="004F641B"/>
    <w:rsid w:val="004F6C9A"/>
    <w:rsid w:val="00514103"/>
    <w:rsid w:val="00517EC7"/>
    <w:rsid w:val="00521EE7"/>
    <w:rsid w:val="00530C49"/>
    <w:rsid w:val="0053456C"/>
    <w:rsid w:val="00542884"/>
    <w:rsid w:val="00566416"/>
    <w:rsid w:val="00571C0F"/>
    <w:rsid w:val="005758A8"/>
    <w:rsid w:val="00586FE0"/>
    <w:rsid w:val="00592250"/>
    <w:rsid w:val="005938AE"/>
    <w:rsid w:val="00593C59"/>
    <w:rsid w:val="00594616"/>
    <w:rsid w:val="005A20E5"/>
    <w:rsid w:val="005B0A0D"/>
    <w:rsid w:val="005B5189"/>
    <w:rsid w:val="005B5E1A"/>
    <w:rsid w:val="005B7315"/>
    <w:rsid w:val="005C58D7"/>
    <w:rsid w:val="005D3060"/>
    <w:rsid w:val="005D5418"/>
    <w:rsid w:val="005D6A4E"/>
    <w:rsid w:val="005E2AB4"/>
    <w:rsid w:val="005F0169"/>
    <w:rsid w:val="005F5E25"/>
    <w:rsid w:val="005F7722"/>
    <w:rsid w:val="00615C3D"/>
    <w:rsid w:val="00627F88"/>
    <w:rsid w:val="00634A8D"/>
    <w:rsid w:val="006375AC"/>
    <w:rsid w:val="006417AA"/>
    <w:rsid w:val="0064588D"/>
    <w:rsid w:val="00647EEB"/>
    <w:rsid w:val="00651096"/>
    <w:rsid w:val="00652AB4"/>
    <w:rsid w:val="006571E0"/>
    <w:rsid w:val="00667D12"/>
    <w:rsid w:val="00670DB4"/>
    <w:rsid w:val="006730F5"/>
    <w:rsid w:val="00680682"/>
    <w:rsid w:val="0068751F"/>
    <w:rsid w:val="006A09ED"/>
    <w:rsid w:val="006A12B9"/>
    <w:rsid w:val="006A5062"/>
    <w:rsid w:val="006A5CBD"/>
    <w:rsid w:val="006A61FF"/>
    <w:rsid w:val="006A7E69"/>
    <w:rsid w:val="006D4025"/>
    <w:rsid w:val="006D4593"/>
    <w:rsid w:val="006D4A17"/>
    <w:rsid w:val="006E62D2"/>
    <w:rsid w:val="006F3ECF"/>
    <w:rsid w:val="00710787"/>
    <w:rsid w:val="007145BC"/>
    <w:rsid w:val="00717666"/>
    <w:rsid w:val="007176F3"/>
    <w:rsid w:val="007227BD"/>
    <w:rsid w:val="00727CE7"/>
    <w:rsid w:val="00727F30"/>
    <w:rsid w:val="007306DB"/>
    <w:rsid w:val="00734BD4"/>
    <w:rsid w:val="007367FB"/>
    <w:rsid w:val="00736B3C"/>
    <w:rsid w:val="00740177"/>
    <w:rsid w:val="007405B7"/>
    <w:rsid w:val="00741D60"/>
    <w:rsid w:val="00742322"/>
    <w:rsid w:val="0074506F"/>
    <w:rsid w:val="00754ECA"/>
    <w:rsid w:val="0075717F"/>
    <w:rsid w:val="00764280"/>
    <w:rsid w:val="00767E7B"/>
    <w:rsid w:val="00774BB3"/>
    <w:rsid w:val="00774F20"/>
    <w:rsid w:val="0077735A"/>
    <w:rsid w:val="00780CFA"/>
    <w:rsid w:val="0078715C"/>
    <w:rsid w:val="00793914"/>
    <w:rsid w:val="007A1CA7"/>
    <w:rsid w:val="007B3EBF"/>
    <w:rsid w:val="007B5BD7"/>
    <w:rsid w:val="007C0535"/>
    <w:rsid w:val="007D32E1"/>
    <w:rsid w:val="007D64A2"/>
    <w:rsid w:val="007D6652"/>
    <w:rsid w:val="007D6ED4"/>
    <w:rsid w:val="007E3794"/>
    <w:rsid w:val="007E6DC1"/>
    <w:rsid w:val="007E78BD"/>
    <w:rsid w:val="007F2AAF"/>
    <w:rsid w:val="00800A5E"/>
    <w:rsid w:val="00803BF3"/>
    <w:rsid w:val="008049BA"/>
    <w:rsid w:val="00810941"/>
    <w:rsid w:val="00810A17"/>
    <w:rsid w:val="00814543"/>
    <w:rsid w:val="008174C8"/>
    <w:rsid w:val="00836F47"/>
    <w:rsid w:val="00845924"/>
    <w:rsid w:val="00855DCA"/>
    <w:rsid w:val="008562D8"/>
    <w:rsid w:val="008635BA"/>
    <w:rsid w:val="00864E7E"/>
    <w:rsid w:val="00865E24"/>
    <w:rsid w:val="00872E2B"/>
    <w:rsid w:val="00873AA2"/>
    <w:rsid w:val="008767A8"/>
    <w:rsid w:val="0087710C"/>
    <w:rsid w:val="0088437D"/>
    <w:rsid w:val="008949BB"/>
    <w:rsid w:val="008979C8"/>
    <w:rsid w:val="008A4461"/>
    <w:rsid w:val="008B58AD"/>
    <w:rsid w:val="008C106D"/>
    <w:rsid w:val="008C2804"/>
    <w:rsid w:val="008C28BB"/>
    <w:rsid w:val="008C686F"/>
    <w:rsid w:val="008D08BA"/>
    <w:rsid w:val="008D24FC"/>
    <w:rsid w:val="008D32AE"/>
    <w:rsid w:val="008E755E"/>
    <w:rsid w:val="008F01A7"/>
    <w:rsid w:val="008F50EE"/>
    <w:rsid w:val="00901740"/>
    <w:rsid w:val="00903DD6"/>
    <w:rsid w:val="00904184"/>
    <w:rsid w:val="00906FBF"/>
    <w:rsid w:val="00907554"/>
    <w:rsid w:val="0091076E"/>
    <w:rsid w:val="00913498"/>
    <w:rsid w:val="00916167"/>
    <w:rsid w:val="00922511"/>
    <w:rsid w:val="00924B4F"/>
    <w:rsid w:val="0092586B"/>
    <w:rsid w:val="009258FD"/>
    <w:rsid w:val="009373E1"/>
    <w:rsid w:val="00942EAF"/>
    <w:rsid w:val="009441F0"/>
    <w:rsid w:val="009463DF"/>
    <w:rsid w:val="009471F1"/>
    <w:rsid w:val="00951E88"/>
    <w:rsid w:val="009735CA"/>
    <w:rsid w:val="00975162"/>
    <w:rsid w:val="00984CC9"/>
    <w:rsid w:val="00985C23"/>
    <w:rsid w:val="00994A1B"/>
    <w:rsid w:val="00995BCB"/>
    <w:rsid w:val="00996D8A"/>
    <w:rsid w:val="009A0B07"/>
    <w:rsid w:val="009A14B5"/>
    <w:rsid w:val="009A1E4D"/>
    <w:rsid w:val="009A392D"/>
    <w:rsid w:val="009B0220"/>
    <w:rsid w:val="009B4965"/>
    <w:rsid w:val="009C13DA"/>
    <w:rsid w:val="009C49C3"/>
    <w:rsid w:val="009C5B82"/>
    <w:rsid w:val="009D1A0C"/>
    <w:rsid w:val="009D491C"/>
    <w:rsid w:val="009E4AAC"/>
    <w:rsid w:val="009E6213"/>
    <w:rsid w:val="009E7B39"/>
    <w:rsid w:val="009E7EA5"/>
    <w:rsid w:val="009F0516"/>
    <w:rsid w:val="009F5967"/>
    <w:rsid w:val="009F7ED9"/>
    <w:rsid w:val="00A022AE"/>
    <w:rsid w:val="00A0579C"/>
    <w:rsid w:val="00A10F9C"/>
    <w:rsid w:val="00A232A4"/>
    <w:rsid w:val="00A502B5"/>
    <w:rsid w:val="00A73738"/>
    <w:rsid w:val="00A7495B"/>
    <w:rsid w:val="00A75563"/>
    <w:rsid w:val="00A82084"/>
    <w:rsid w:val="00A83413"/>
    <w:rsid w:val="00A94389"/>
    <w:rsid w:val="00A961F7"/>
    <w:rsid w:val="00AA5BC3"/>
    <w:rsid w:val="00AB07FA"/>
    <w:rsid w:val="00AB31EA"/>
    <w:rsid w:val="00AB6216"/>
    <w:rsid w:val="00AC205F"/>
    <w:rsid w:val="00AC47F6"/>
    <w:rsid w:val="00AC7F58"/>
    <w:rsid w:val="00AD0FDE"/>
    <w:rsid w:val="00AD6069"/>
    <w:rsid w:val="00AD7201"/>
    <w:rsid w:val="00AE13C9"/>
    <w:rsid w:val="00AE3ADB"/>
    <w:rsid w:val="00AE3E89"/>
    <w:rsid w:val="00AF2A4F"/>
    <w:rsid w:val="00AF2F46"/>
    <w:rsid w:val="00AF664F"/>
    <w:rsid w:val="00B003E5"/>
    <w:rsid w:val="00B033E8"/>
    <w:rsid w:val="00B0796A"/>
    <w:rsid w:val="00B07A16"/>
    <w:rsid w:val="00B07A49"/>
    <w:rsid w:val="00B21949"/>
    <w:rsid w:val="00B26CEE"/>
    <w:rsid w:val="00B30E92"/>
    <w:rsid w:val="00B326A6"/>
    <w:rsid w:val="00B3759B"/>
    <w:rsid w:val="00B41583"/>
    <w:rsid w:val="00B63BF2"/>
    <w:rsid w:val="00B66A5E"/>
    <w:rsid w:val="00B7270C"/>
    <w:rsid w:val="00B76769"/>
    <w:rsid w:val="00B803BB"/>
    <w:rsid w:val="00B8461B"/>
    <w:rsid w:val="00B854B2"/>
    <w:rsid w:val="00B857A8"/>
    <w:rsid w:val="00B868B5"/>
    <w:rsid w:val="00B95C54"/>
    <w:rsid w:val="00BA641B"/>
    <w:rsid w:val="00BB26F3"/>
    <w:rsid w:val="00BB34AC"/>
    <w:rsid w:val="00BB3925"/>
    <w:rsid w:val="00BB681F"/>
    <w:rsid w:val="00BC2028"/>
    <w:rsid w:val="00BC34A7"/>
    <w:rsid w:val="00BC3866"/>
    <w:rsid w:val="00BD3014"/>
    <w:rsid w:val="00BD40CA"/>
    <w:rsid w:val="00BD647F"/>
    <w:rsid w:val="00BE2284"/>
    <w:rsid w:val="00BE7903"/>
    <w:rsid w:val="00BF0AFC"/>
    <w:rsid w:val="00BF2704"/>
    <w:rsid w:val="00BF2B60"/>
    <w:rsid w:val="00C05637"/>
    <w:rsid w:val="00C12393"/>
    <w:rsid w:val="00C15AEB"/>
    <w:rsid w:val="00C2250D"/>
    <w:rsid w:val="00C343B2"/>
    <w:rsid w:val="00C45448"/>
    <w:rsid w:val="00C45875"/>
    <w:rsid w:val="00C50AD4"/>
    <w:rsid w:val="00C522F0"/>
    <w:rsid w:val="00C53945"/>
    <w:rsid w:val="00C54398"/>
    <w:rsid w:val="00C55075"/>
    <w:rsid w:val="00C56736"/>
    <w:rsid w:val="00C6129F"/>
    <w:rsid w:val="00C63DAF"/>
    <w:rsid w:val="00C74274"/>
    <w:rsid w:val="00C80142"/>
    <w:rsid w:val="00C82202"/>
    <w:rsid w:val="00C834D7"/>
    <w:rsid w:val="00C83AA0"/>
    <w:rsid w:val="00C87A21"/>
    <w:rsid w:val="00C9115C"/>
    <w:rsid w:val="00C95026"/>
    <w:rsid w:val="00CA3446"/>
    <w:rsid w:val="00CA691F"/>
    <w:rsid w:val="00CB07EF"/>
    <w:rsid w:val="00CB0E5E"/>
    <w:rsid w:val="00CB10BD"/>
    <w:rsid w:val="00CC3A0C"/>
    <w:rsid w:val="00CC5B7B"/>
    <w:rsid w:val="00CC67F4"/>
    <w:rsid w:val="00CD3129"/>
    <w:rsid w:val="00CD3EFE"/>
    <w:rsid w:val="00CD4E9F"/>
    <w:rsid w:val="00CD66D4"/>
    <w:rsid w:val="00CE0454"/>
    <w:rsid w:val="00CE5A9C"/>
    <w:rsid w:val="00CF00CB"/>
    <w:rsid w:val="00CF396B"/>
    <w:rsid w:val="00CF638A"/>
    <w:rsid w:val="00D00216"/>
    <w:rsid w:val="00D058DC"/>
    <w:rsid w:val="00D10024"/>
    <w:rsid w:val="00D10E3E"/>
    <w:rsid w:val="00D13FCE"/>
    <w:rsid w:val="00D16C96"/>
    <w:rsid w:val="00D200F9"/>
    <w:rsid w:val="00D2382F"/>
    <w:rsid w:val="00D368D7"/>
    <w:rsid w:val="00D439AD"/>
    <w:rsid w:val="00D44EF6"/>
    <w:rsid w:val="00D47B4F"/>
    <w:rsid w:val="00D61809"/>
    <w:rsid w:val="00D63361"/>
    <w:rsid w:val="00D67DA7"/>
    <w:rsid w:val="00D72719"/>
    <w:rsid w:val="00D72B82"/>
    <w:rsid w:val="00D845AA"/>
    <w:rsid w:val="00D84C11"/>
    <w:rsid w:val="00D92D86"/>
    <w:rsid w:val="00D96E3B"/>
    <w:rsid w:val="00DA195F"/>
    <w:rsid w:val="00DA206A"/>
    <w:rsid w:val="00DA2DB5"/>
    <w:rsid w:val="00DB034E"/>
    <w:rsid w:val="00DC25C8"/>
    <w:rsid w:val="00DE55BB"/>
    <w:rsid w:val="00DF5AE4"/>
    <w:rsid w:val="00DF62F6"/>
    <w:rsid w:val="00DF685D"/>
    <w:rsid w:val="00E0201C"/>
    <w:rsid w:val="00E04C45"/>
    <w:rsid w:val="00E04D93"/>
    <w:rsid w:val="00E069E1"/>
    <w:rsid w:val="00E135F6"/>
    <w:rsid w:val="00E34BD7"/>
    <w:rsid w:val="00E37766"/>
    <w:rsid w:val="00E44BCC"/>
    <w:rsid w:val="00E476EA"/>
    <w:rsid w:val="00E57DF9"/>
    <w:rsid w:val="00E60CC0"/>
    <w:rsid w:val="00E64F3A"/>
    <w:rsid w:val="00E655A7"/>
    <w:rsid w:val="00E67EEB"/>
    <w:rsid w:val="00E72B08"/>
    <w:rsid w:val="00E73DCB"/>
    <w:rsid w:val="00E757CB"/>
    <w:rsid w:val="00E93F32"/>
    <w:rsid w:val="00E943E8"/>
    <w:rsid w:val="00E96CD6"/>
    <w:rsid w:val="00EA2E96"/>
    <w:rsid w:val="00EA784D"/>
    <w:rsid w:val="00EB2265"/>
    <w:rsid w:val="00EB3223"/>
    <w:rsid w:val="00EB48AD"/>
    <w:rsid w:val="00EC198A"/>
    <w:rsid w:val="00EC37F9"/>
    <w:rsid w:val="00EC53CE"/>
    <w:rsid w:val="00EC5F14"/>
    <w:rsid w:val="00EC77E1"/>
    <w:rsid w:val="00ED39FE"/>
    <w:rsid w:val="00ED4EB0"/>
    <w:rsid w:val="00ED7759"/>
    <w:rsid w:val="00EE200F"/>
    <w:rsid w:val="00EF2888"/>
    <w:rsid w:val="00EF37E2"/>
    <w:rsid w:val="00EF6C4A"/>
    <w:rsid w:val="00F003AE"/>
    <w:rsid w:val="00F12A87"/>
    <w:rsid w:val="00F1547E"/>
    <w:rsid w:val="00F15E71"/>
    <w:rsid w:val="00F16A28"/>
    <w:rsid w:val="00F16E61"/>
    <w:rsid w:val="00F21E32"/>
    <w:rsid w:val="00F240B4"/>
    <w:rsid w:val="00F30D0E"/>
    <w:rsid w:val="00F31D28"/>
    <w:rsid w:val="00F40726"/>
    <w:rsid w:val="00F4380C"/>
    <w:rsid w:val="00F47E98"/>
    <w:rsid w:val="00F51210"/>
    <w:rsid w:val="00F533E5"/>
    <w:rsid w:val="00F53423"/>
    <w:rsid w:val="00F562E9"/>
    <w:rsid w:val="00F72EB6"/>
    <w:rsid w:val="00F75709"/>
    <w:rsid w:val="00F86EA9"/>
    <w:rsid w:val="00F9465F"/>
    <w:rsid w:val="00F97037"/>
    <w:rsid w:val="00FB2B51"/>
    <w:rsid w:val="00FB3673"/>
    <w:rsid w:val="00FB450E"/>
    <w:rsid w:val="00FB7A3B"/>
    <w:rsid w:val="00FC1877"/>
    <w:rsid w:val="00FC26CD"/>
    <w:rsid w:val="00FC3836"/>
    <w:rsid w:val="00FC480B"/>
    <w:rsid w:val="00FC5345"/>
    <w:rsid w:val="00FD57F4"/>
    <w:rsid w:val="00FE1AB8"/>
    <w:rsid w:val="00FE5AA8"/>
    <w:rsid w:val="00FF4C59"/>
    <w:rsid w:val="00FF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A2622-0249-40A4-9006-933B3DDE8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9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E3B"/>
    <w:rPr>
      <w:rFonts w:ascii="Segoe UI" w:hAnsi="Segoe UI" w:cs="Segoe UI"/>
      <w:sz w:val="18"/>
      <w:szCs w:val="18"/>
    </w:rPr>
  </w:style>
  <w:style w:type="paragraph" w:styleId="NoSpacing">
    <w:name w:val="No Spacing"/>
    <w:uiPriority w:val="1"/>
    <w:qFormat/>
    <w:rsid w:val="004D3B09"/>
    <w:pPr>
      <w:spacing w:after="0" w:line="240" w:lineRule="auto"/>
    </w:pPr>
  </w:style>
  <w:style w:type="paragraph" w:styleId="ListParagraph">
    <w:name w:val="List Paragraph"/>
    <w:basedOn w:val="Normal"/>
    <w:uiPriority w:val="34"/>
    <w:qFormat/>
    <w:rsid w:val="000F2A46"/>
    <w:pPr>
      <w:ind w:left="720"/>
      <w:contextualSpacing/>
    </w:pPr>
  </w:style>
  <w:style w:type="character" w:styleId="CommentReference">
    <w:name w:val="annotation reference"/>
    <w:basedOn w:val="DefaultParagraphFont"/>
    <w:uiPriority w:val="99"/>
    <w:semiHidden/>
    <w:unhideWhenUsed/>
    <w:rsid w:val="0092586B"/>
    <w:rPr>
      <w:sz w:val="16"/>
      <w:szCs w:val="16"/>
    </w:rPr>
  </w:style>
  <w:style w:type="paragraph" w:styleId="CommentText">
    <w:name w:val="annotation text"/>
    <w:basedOn w:val="Normal"/>
    <w:link w:val="CommentTextChar"/>
    <w:uiPriority w:val="99"/>
    <w:semiHidden/>
    <w:unhideWhenUsed/>
    <w:rsid w:val="0092586B"/>
    <w:pPr>
      <w:spacing w:line="240" w:lineRule="auto"/>
    </w:pPr>
    <w:rPr>
      <w:sz w:val="20"/>
      <w:szCs w:val="20"/>
    </w:rPr>
  </w:style>
  <w:style w:type="character" w:customStyle="1" w:styleId="CommentTextChar">
    <w:name w:val="Comment Text Char"/>
    <w:basedOn w:val="DefaultParagraphFont"/>
    <w:link w:val="CommentText"/>
    <w:uiPriority w:val="99"/>
    <w:semiHidden/>
    <w:rsid w:val="0092586B"/>
    <w:rPr>
      <w:sz w:val="20"/>
      <w:szCs w:val="20"/>
    </w:rPr>
  </w:style>
  <w:style w:type="paragraph" w:styleId="CommentSubject">
    <w:name w:val="annotation subject"/>
    <w:basedOn w:val="CommentText"/>
    <w:next w:val="CommentText"/>
    <w:link w:val="CommentSubjectChar"/>
    <w:uiPriority w:val="99"/>
    <w:semiHidden/>
    <w:unhideWhenUsed/>
    <w:rsid w:val="0092586B"/>
    <w:rPr>
      <w:b/>
      <w:bCs/>
    </w:rPr>
  </w:style>
  <w:style w:type="character" w:customStyle="1" w:styleId="CommentSubjectChar">
    <w:name w:val="Comment Subject Char"/>
    <w:basedOn w:val="CommentTextChar"/>
    <w:link w:val="CommentSubject"/>
    <w:uiPriority w:val="99"/>
    <w:semiHidden/>
    <w:rsid w:val="0092586B"/>
    <w:rPr>
      <w:b/>
      <w:bCs/>
      <w:sz w:val="20"/>
      <w:szCs w:val="20"/>
    </w:rPr>
  </w:style>
  <w:style w:type="character" w:styleId="SubtleEmphasis">
    <w:name w:val="Subtle Emphasis"/>
    <w:basedOn w:val="DefaultParagraphFont"/>
    <w:uiPriority w:val="19"/>
    <w:qFormat/>
    <w:rsid w:val="0028439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0187">
      <w:bodyDiv w:val="1"/>
      <w:marLeft w:val="0"/>
      <w:marRight w:val="0"/>
      <w:marTop w:val="0"/>
      <w:marBottom w:val="0"/>
      <w:divBdr>
        <w:top w:val="none" w:sz="0" w:space="0" w:color="auto"/>
        <w:left w:val="none" w:sz="0" w:space="0" w:color="auto"/>
        <w:bottom w:val="none" w:sz="0" w:space="0" w:color="auto"/>
        <w:right w:val="none" w:sz="0" w:space="0" w:color="auto"/>
      </w:divBdr>
    </w:div>
    <w:div w:id="1146975421">
      <w:bodyDiv w:val="1"/>
      <w:marLeft w:val="0"/>
      <w:marRight w:val="0"/>
      <w:marTop w:val="0"/>
      <w:marBottom w:val="0"/>
      <w:divBdr>
        <w:top w:val="none" w:sz="0" w:space="0" w:color="auto"/>
        <w:left w:val="none" w:sz="0" w:space="0" w:color="auto"/>
        <w:bottom w:val="none" w:sz="0" w:space="0" w:color="auto"/>
        <w:right w:val="none" w:sz="0" w:space="0" w:color="auto"/>
      </w:divBdr>
    </w:div>
    <w:div w:id="1796291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Lightfoot</dc:creator>
  <cp:lastModifiedBy>Eileen Beechey</cp:lastModifiedBy>
  <cp:revision>2</cp:revision>
  <cp:lastPrinted>2021-10-09T15:29:00Z</cp:lastPrinted>
  <dcterms:created xsi:type="dcterms:W3CDTF">2023-01-02T21:50:00Z</dcterms:created>
  <dcterms:modified xsi:type="dcterms:W3CDTF">2023-01-02T21:50:00Z</dcterms:modified>
</cp:coreProperties>
</file>